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科技创新与战略发展 氢能发展战略与前沿技术</w:t>
      </w:r>
    </w:p>
    <w:p>
      <w:r>
        <w:rPr>
          <w:rFonts w:ascii="宋体" w:hAnsi="宋体" w:eastAsia="宋体"/>
          <w:sz w:val="24"/>
        </w:rPr>
        <w:t>陈琳，魏凤，黄开耀，周洪等编著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科技创新与战略发展 氢能发展战略与前沿技术</w:t>
            </w:r>
          </w:p>
        </w:tc>
      </w:tr>
      <w:tr>
        <w:tc>
          <w:tcPr>
            <w:tcW w:type="dxa" w:w="4320"/>
          </w:tcPr>
          <w:p>
            <w:r>
              <w:t>作者</w:t>
            </w:r>
          </w:p>
        </w:tc>
        <w:tc>
          <w:tcPr>
            <w:tcW w:type="dxa" w:w="4320"/>
          </w:tcPr>
          <w:p>
            <w:r>
              <w:t>陈琳，魏凤，黄开耀，周洪等编著</w:t>
            </w:r>
          </w:p>
        </w:tc>
      </w:tr>
      <w:tr>
        <w:tc>
          <w:tcPr>
            <w:tcW w:type="dxa" w:w="4320"/>
          </w:tcPr>
          <w:p>
            <w:r>
              <w:t>出版社</w:t>
            </w:r>
          </w:p>
        </w:tc>
        <w:tc>
          <w:tcPr>
            <w:tcW w:type="dxa" w:w="4320"/>
          </w:tcPr>
          <w:p>
            <w:r/>
          </w:p>
        </w:tc>
      </w:tr>
      <w:tr>
        <w:tc>
          <w:tcPr>
            <w:tcW w:type="dxa" w:w="4320"/>
          </w:tcPr>
          <w:p>
            <w:r>
              <w:t>ISBN</w:t>
            </w:r>
          </w:p>
        </w:tc>
        <w:tc>
          <w:tcPr>
            <w:tcW w:type="dxa" w:w="4320"/>
          </w:tcPr>
          <w:p>
            <w:r>
              <w:t>978-7-308-22360-7</w:t>
            </w:r>
          </w:p>
        </w:tc>
      </w:tr>
      <w:tr>
        <w:tc>
          <w:tcPr>
            <w:tcW w:type="dxa" w:w="4320"/>
          </w:tcPr>
          <w:p>
            <w:r>
              <w:t>出版日期</w:t>
            </w:r>
          </w:p>
        </w:tc>
        <w:tc>
          <w:tcPr>
            <w:tcW w:type="dxa" w:w="4320"/>
          </w:tcPr>
          <w:p>
            <w:r>
              <w:t>2022-03-01</w:t>
            </w:r>
          </w:p>
        </w:tc>
      </w:tr>
      <w:tr>
        <w:tc>
          <w:tcPr>
            <w:tcW w:type="dxa" w:w="4320"/>
          </w:tcPr>
          <w:p>
            <w:r>
              <w:t>页数</w:t>
            </w:r>
          </w:p>
        </w:tc>
        <w:tc>
          <w:tcPr>
            <w:tcW w:type="dxa" w:w="4320"/>
          </w:tcPr>
          <w:p>
            <w:r>
              <w:t>209</w:t>
            </w:r>
          </w:p>
        </w:tc>
      </w:tr>
      <w:tr>
        <w:tc>
          <w:tcPr>
            <w:tcW w:type="dxa" w:w="4320"/>
          </w:tcPr>
          <w:p>
            <w:r>
              <w:t>价格</w:t>
            </w:r>
          </w:p>
        </w:tc>
        <w:tc>
          <w:tcPr>
            <w:tcW w:type="dxa" w:w="4320"/>
          </w:tcPr>
          <w:p>
            <w:r>
              <w:t>86.00</w:t>
            </w:r>
          </w:p>
        </w:tc>
      </w:tr>
      <w:tr>
        <w:tc>
          <w:tcPr>
            <w:tcW w:type="dxa" w:w="4320"/>
          </w:tcPr>
          <w:p>
            <w:r>
              <w:t>关键词</w:t>
            </w:r>
          </w:p>
        </w:tc>
        <w:tc>
          <w:tcPr>
            <w:tcW w:type="dxa" w:w="4320"/>
          </w:tcPr>
          <w:p>
            <w:r>
              <w:t>氢能-能源发展-能源战略-研究-中国</w:t>
            </w:r>
          </w:p>
        </w:tc>
      </w:tr>
      <w:tr>
        <w:tc>
          <w:tcPr>
            <w:tcW w:type="dxa" w:w="4320"/>
          </w:tcPr>
          <w:p>
            <w:r>
              <w:t>分类</w:t>
            </w:r>
          </w:p>
        </w:tc>
        <w:tc>
          <w:tcPr>
            <w:tcW w:type="dxa" w:w="4320"/>
          </w:tcPr>
          <w:p>
            <w:r/>
          </w:p>
        </w:tc>
      </w:tr>
    </w:tbl>
    <w:p/>
    <w:p>
      <w:pPr>
        <w:pStyle w:val="Heading1"/>
      </w:pPr>
      <w:r>
        <w:t>图书介绍</w:t>
      </w:r>
    </w:p>
    <w:p>
      <w:r>
        <w:t>本书重点围绕氢能技术的发展和应用，首先介绍了全球主要经济体的氢能技术发展战略与项目部署及其所带来的启示。各主要经济体纷纷从战略层面制订系统、全面的“制氢-运氢-储氢-用氢”全链条发展计划，不断加大对氢能技术的研发投入，期望通过技术创新，降低...</w:t>
      </w:r>
    </w:p>
    <w:p/>
    <w:p>
      <w:r>
        <w:t>本书出售、求购地址：https://www.jiaokey.com/book/detail/15283074.html</w:t>
      </w:r>
    </w:p>
    <w:p>
      <w:r>
        <w:t>更多相关图书推荐：https://www.jiaokey.com</w:t>
      </w:r>
    </w:p>
    <w:p>
      <w:r>
        <w:t>陈琳，魏凤，黄开耀，周洪等编著 其他作品：https://www.jiaokey.com/tag/陈琳，魏凤，黄开耀，周洪等编著.html</w:t>
      </w:r>
    </w:p>
    <w:p>
      <w:r>
        <w:t>关键词搜索：https://www.jiaokey.com/tag/氢能-能源发展-能源战略-研究-中国.html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