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明人别集丛编 刘崧集 4</w:t>
      </w:r>
    </w:p>
    <w:p>
      <w:r>
        <w:rPr>
          <w:rFonts w:ascii="宋体" w:hAnsi="宋体" w:eastAsia="宋体"/>
          <w:sz w:val="24"/>
        </w:rPr>
        <w:t>郑利华，邓富华点校；郑利华，陈广宏，钱振民主编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明人别集丛编 刘崧集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郑利华，邓富华点校；郑利华，陈广宏，钱振民主编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978-7-309-16323-0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刘崧（1321-1381）-文集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包括其诗集《槎翁诗》和文集《槎翁文集》。对从刘崧其他诗文集各版本及有关文集、总集、史志等文献资料辑得之散佚诗文进行了辑佚。书后别为附录七种，分别辑录刘崧诗文集各版本之序跋、刘崧传记志文、挽诗及祭文、有朋酬赠之篇什、敕诰之文、清人王琨珸编《泰和刘恭介公年谱》、历代刘崧诗文之相关评论。本书对于明初文学、历史等相关研究具有一定意义。</w:t>
      </w:r>
    </w:p>
    <w:p/>
    <w:p>
      <w:r>
        <w:t>本书出售、求购地址：https://www.jiaokey.com/book/detail/15269677.html</w:t>
      </w:r>
    </w:p>
    <w:p>
      <w:r>
        <w:t>更多相关图书推荐：https://www.jiaokey.com</w:t>
      </w:r>
    </w:p>
    <w:p>
      <w:r>
        <w:t>郑利华，邓富华点校；郑利华，陈广宏，钱振民主编 其他作品：https://www.jiaokey.com/tag/郑利华，邓富华点校；郑利华，陈广宏，钱振民主编.html</w:t>
      </w:r>
    </w:p>
    <w:p>
      <w:r>
        <w:t>关键词搜索：https://www.jiaokey.com/tag/刘崧（1321-1381）-文集.html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