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循环流化床燃烧技术</w:t>
      </w:r>
    </w:p>
    <w:p>
      <w:r>
        <w:rPr>
          <w:rFonts w:ascii="宋体" w:hAnsi="宋体" w:eastAsia="宋体"/>
          <w:sz w:val="24"/>
        </w:rPr>
        <w:t>张缦,岳光溪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循环流化床燃烧技术</w:t>
            </w:r>
          </w:p>
        </w:tc>
      </w:tr>
      <w:tr>
        <w:tc>
          <w:tcPr>
            <w:tcW w:type="dxa" w:w="4320"/>
          </w:tcPr>
          <w:p>
            <w:r>
              <w:t>作者</w:t>
            </w:r>
          </w:p>
        </w:tc>
        <w:tc>
          <w:tcPr>
            <w:tcW w:type="dxa" w:w="4320"/>
          </w:tcPr>
          <w:p>
            <w:r>
              <w:t>张缦,岳光溪</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9787519862794</w:t>
            </w:r>
          </w:p>
        </w:tc>
      </w:tr>
      <w:tr>
        <w:tc>
          <w:tcPr>
            <w:tcW w:type="dxa" w:w="4320"/>
          </w:tcPr>
          <w:p>
            <w:r>
              <w:t>出版日期</w:t>
            </w:r>
          </w:p>
        </w:tc>
        <w:tc>
          <w:tcPr>
            <w:tcW w:type="dxa" w:w="4320"/>
          </w:tcPr>
          <w:p>
            <w:r>
              <w:t>2022-05-01</w:t>
            </w:r>
          </w:p>
        </w:tc>
      </w:tr>
      <w:tr>
        <w:tc>
          <w:tcPr>
            <w:tcW w:type="dxa" w:w="4320"/>
          </w:tcPr>
          <w:p>
            <w:r>
              <w:t>页数</w:t>
            </w:r>
          </w:p>
        </w:tc>
        <w:tc>
          <w:tcPr>
            <w:tcW w:type="dxa" w:w="4320"/>
          </w:tcPr>
          <w:p>
            <w:r>
              <w:t>407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蒸汽锅炉</w:t>
            </w:r>
          </w:p>
        </w:tc>
      </w:tr>
    </w:tbl>
    <w:p/>
    <w:p>
      <w:pPr>
        <w:pStyle w:val="Heading1"/>
      </w:pPr>
      <w:r>
        <w:t>图书介绍</w:t>
      </w:r>
    </w:p>
    <w:p>
      <w:r>
        <w:t>本书结合循环流化床燃烧技术发展历程，系统介绍了循环流化床燃烧技术的主流技术及研究应用，重点分析了中国的循环流化床燃烧技术的理论创新与工程实践，详细总结了循环流化床燃烧技术在生物质、煤气化和垃圾焚烧领域的应用，深入讨论了循环流化床燃烧技术的炉内脱硫、低氮燃烧的基本原理，展望了能源转型、“双碳”目标下的循环流化床燃烧技术的重要作用和发展方向。  本书内容丰富，深入浅出，涉及行业宏观现状、基础理论、关键技术和发展战略，涵盖了近年来循环流化床燃烧技术发展的理论创新、技术进步和工程实践，具有显著的创新性和较强的实践性。  本书可作为高等院校能源与动力工程等专业本科生和研究生的教材和教学参考书，也可为发电领域的工程技术人员、电力行业管理人员、科技规划工作者提供参考。</w:t>
      </w:r>
    </w:p>
    <w:p/>
    <w:p>
      <w:r>
        <w:t>本书出售、求购地址：https://www.jiaokey.com/book/detail/15258319.html</w:t>
      </w:r>
    </w:p>
    <w:p>
      <w:r>
        <w:t>更多蒸汽锅炉图书推荐：https://www.jiaokey.com</w:t>
      </w:r>
    </w:p>
    <w:p>
      <w:r>
        <w:t>张缦,岳光溪 其他作品：https://www.jiaokey.com/tag/张缦,岳光溪.html</w:t>
      </w:r>
    </w:p>
    <w:p>
      <w:r>
        <w:t>北京：中国电力出版社 出版图书：https://www.jiaokey.com/tag/北京：中国电力出版社.html</w:t>
      </w:r>
    </w:p>
    <w:p>
      <w:r>
        <w:t>关键词搜索：https://www.jiaokey.com/tag/循环流化床燃烧技术.html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