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大中小学思政课一体化背景下的单元教学设计研究丛书  双新背景下高中思想政治学科单元设计指南</w:t>
      </w:r>
    </w:p>
    <w:p>
      <w:r>
        <w:rPr>
          <w:rFonts w:ascii="宋体" w:hAnsi="宋体" w:eastAsia="宋体"/>
          <w:sz w:val="24"/>
        </w:rPr>
        <w:t>宋道雷,庄坚俍,朱忠壹,卜健,何劲松总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大中小学思政课一体化背景下的单元教学设计研究丛书  双新背景下高中思想政治学科单元设计指南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宋道雷,庄坚俍,朱忠壹,卜健,何劲松总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9787309163094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政治课-教学设计-高中-指南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教育部新课程新教材（简称“双新”）实施之际，本书以上海市杨浦区“双新”国家级示范区为依托，由大学和高中专业教师组成撰写的主体团队，从高中思想政治学科自身特点出发，对单元设计的诸多方面进行了理论分析和学术研究，提出了具有指导意义的理论观点和实操方法，既可以满足全国各省市教研员教研之需，也可以作为全国思想政治学科教师的单元设计用书和教学用书。</w:t>
      </w:r>
    </w:p>
    <w:p/>
    <w:p>
      <w:r>
        <w:t>本书出售、求购地址：https://www.jiaokey.com/book/detail/15245114.html</w:t>
      </w:r>
    </w:p>
    <w:p>
      <w:r>
        <w:t>更多各科教学法、教学参考书图书推荐：https://www.jiaokey.com</w:t>
      </w:r>
    </w:p>
    <w:p>
      <w:r>
        <w:t>宋道雷,庄坚俍,朱忠壹,卜健,何劲松总 其他作品：https://www.jiaokey.com/tag/宋道雷,庄坚俍,朱忠壹,卜健,何劲松总.html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关键词搜索：https://www.jiaokey.com/tag/政治课-教学设计-高中-指南.html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