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光绪盱眙县志稿</w:t>
      </w:r>
    </w:p>
    <w:p>
      <w:r>
        <w:rPr>
          <w:rFonts w:ascii="宋体" w:hAnsi="宋体" w:eastAsia="宋体"/>
          <w:sz w:val="24"/>
        </w:rPr>
        <w:t>淮安市地方志办公室，高廷第，王锡元，夏维新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光绪盱眙县志稿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淮安市地方志办公室，高廷第，王锡元，夏维新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978-7-5554-1814-6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盱眙县-地方志-清代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正文十七卷，54万余字。卷一疆域：沿革，四至，分星，形势，风俗，物产。卷二山水：附水利，闸坝，河防。卷三建置：城池，公署，仓庾，坛庙，乡镇，津梁，坊表。卷四田赋：户口，地亩，征额，解支，杂税，盐课，卫丁，卫田。卷五学校：文庙，学田，学额...</w:t>
      </w:r>
    </w:p>
    <w:p/>
    <w:p>
      <w:r>
        <w:t>本书出售、求购地址：https://www.jiaokey.com/book/detail/15232597.html</w:t>
      </w:r>
    </w:p>
    <w:p>
      <w:r>
        <w:t>更多相关图书推荐：https://www.jiaokey.com</w:t>
      </w:r>
    </w:p>
    <w:p>
      <w:r>
        <w:t>淮安市地方志办公室，高廷第，王锡元，夏维新 其他作品：https://www.jiaokey.com/tag/淮安市地方志办公室，高廷第，王锡元，夏维新.html</w:t>
      </w:r>
    </w:p>
    <w:p>
      <w:r>
        <w:t>关键词搜索：https://www.jiaokey.com/tag/盱眙县-地方志-清代.html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