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临床多发病护理精粹</w:t>
      </w:r>
    </w:p>
    <w:p>
      <w:r>
        <w:rPr>
          <w:rFonts w:ascii="宋体" w:hAnsi="宋体" w:eastAsia="宋体"/>
          <w:sz w:val="24"/>
        </w:rPr>
        <w:t>姚会，祭晓博，宋庆燕，胡宜莲，张会宁，任喜梅，白云主编；黄英，张红梅，王芳洁，郑明月，张园园，张瑞清副主编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临床多发病护理精粹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姚会，祭晓博，宋庆燕，胡宜莲，张会宁，任喜梅，白云主编；黄英，张红梅，王芳洁，郑明月，张园园，张瑞清副主编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978-7-5719-1370-0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注重内容的实用性和先进性，坚持“以过程性知识为主、以陈述性知识为辅”的基本原则。首先，编者从多方面对护理学的基础知识做了详细介绍，包括基础护理技术、常见症状的护理等内容；其次，重点讲解了心内科、呼吸内科、普外科和骨科等科室常见疾病的护理，涵盖对护理操作要点的具体分析。全书融汇了护理学近年的科研成果，体现了当代护理学的水平，贴近临床护理工作实际，适合各级医疗机构的护理工作者参考使用。</w:t>
      </w:r>
    </w:p>
    <w:p/>
    <w:p>
      <w:r>
        <w:t>本书出售、求购地址：https://www.jiaokey.com/book/detail/15226158.html</w:t>
      </w:r>
    </w:p>
    <w:p>
      <w:r>
        <w:t>更多相关图书推荐：https://www.jiaokey.com</w:t>
      </w:r>
    </w:p>
    <w:p>
      <w:r>
        <w:t>姚会，祭晓博，宋庆燕，胡宜莲，张会宁，任喜梅，白云主编；黄英，张红梅，王芳洁，郑明月，张园园，张瑞清副主编 其他作品：https://www.jiaokey.com/tag/姚会，祭晓博，宋庆燕，胡宜莲，张会宁，任喜梅，白云主编；黄英，张红梅，王芳洁，郑明月，张园园，张瑞清副主编.html</w:t>
      </w:r>
    </w:p>
    <w:p>
      <w:r>
        <w:t>关键词搜索：https://www.jiaokey.com/tag/护理学.html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