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书名：大中型城市风貌规划与案例分析</w:t>
      </w:r>
    </w:p>
    <w:p>
      <w:r>
        <w:t>作者：赵祥，曾明颖，刘虹著</w:t>
      </w:r>
    </w:p>
    <w:p>
      <w:r>
        <w:t>出版社：北京：中国建材工业出版社</w:t>
      </w:r>
    </w:p>
    <w:p>
      <w:r>
        <w:t>出版日期：2022.12</w:t>
      </w:r>
    </w:p>
    <w:p>
      <w:r>
        <w:t>总页数：248</w:t>
      </w:r>
    </w:p>
    <w:p>
      <w:r>
        <w:t>更多请访问教客网: www.jiaokey.com</w:t>
      </w:r>
    </w:p>
    <w:p>
      <w:r>
        <w:t>大中型城市风貌规划与案例分析 评论地址：https://www.jiaokey.com/book/detail/15216378.html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