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  蚕的一生</w:t>
      </w:r>
    </w:p>
    <w:p>
      <w:r>
        <w:rPr>
          <w:rFonts w:ascii="宋体" w:hAnsi="宋体" w:eastAsia="宋体"/>
          <w:sz w:val="24"/>
        </w:rPr>
        <w:t>单举芝丛书主编；卢天祥文；李琳，陈思摄影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  蚕的一生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单举芝丛书主编；卢天祥文；李琳，陈思摄影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978-7-5111-4917-6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蚕-儿童读物-动物-儿童读物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本书出售、求购地址：https://www.jiaokey.com/book/detail/15213203.html</w:t>
      </w:r>
    </w:p>
    <w:p>
      <w:r>
        <w:t>更多相关图书推荐：https://www.jiaokey.com</w:t>
      </w:r>
    </w:p>
    <w:p>
      <w:r>
        <w:t>单举芝丛书主编；卢天祥文；李琳，陈思摄影 其他作品：https://www.jiaokey.com/tag/单举芝丛书主编；卢天祥文；李琳，陈思摄影.html</w:t>
      </w:r>
    </w:p>
    <w:p>
      <w:r>
        <w:t>关键词搜索：https://www.jiaokey.com/tag/蚕-儿童读物-动物-儿童读物.html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