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权力的钥匙  世界税收史</w:t>
      </w:r>
    </w:p>
    <w:p>
      <w:r>
        <w:rPr>
          <w:rFonts w:ascii="宋体" w:hAnsi="宋体" w:eastAsia="宋体"/>
          <w:sz w:val="24"/>
        </w:rPr>
        <w:t>多米尼克·弗里斯比,刘生孝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权力的钥匙  世界税收史</w:t>
            </w:r>
          </w:p>
        </w:tc>
      </w:tr>
      <w:tr>
        <w:tc>
          <w:tcPr>
            <w:tcW w:type="dxa" w:w="4320"/>
          </w:tcPr>
          <w:p>
            <w:r>
              <w:t>作者</w:t>
            </w:r>
          </w:p>
        </w:tc>
        <w:tc>
          <w:tcPr>
            <w:tcW w:type="dxa" w:w="4320"/>
          </w:tcPr>
          <w:p>
            <w:r>
              <w:t>多米尼克·弗里斯比,刘生孝</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9787213107634</w:t>
            </w:r>
          </w:p>
        </w:tc>
      </w:tr>
      <w:tr>
        <w:tc>
          <w:tcPr>
            <w:tcW w:type="dxa" w:w="4320"/>
          </w:tcPr>
          <w:p>
            <w:r>
              <w:t>出版日期</w:t>
            </w:r>
          </w:p>
        </w:tc>
        <w:tc>
          <w:tcPr>
            <w:tcW w:type="dxa" w:w="4320"/>
          </w:tcPr>
          <w:p>
            <w:r>
              <w:t>2023-01-01</w:t>
            </w:r>
          </w:p>
        </w:tc>
      </w:tr>
      <w:tr>
        <w:tc>
          <w:tcPr>
            <w:tcW w:type="dxa" w:w="4320"/>
          </w:tcPr>
          <w:p>
            <w:r>
              <w:t>页数</w:t>
            </w:r>
          </w:p>
        </w:tc>
        <w:tc>
          <w:tcPr>
            <w:tcW w:type="dxa" w:w="4320"/>
          </w:tcPr>
          <w:p>
            <w:r>
              <w:t>268</w:t>
            </w:r>
          </w:p>
        </w:tc>
      </w:tr>
      <w:tr>
        <w:tc>
          <w:tcPr>
            <w:tcW w:type="dxa" w:w="4320"/>
          </w:tcPr>
          <w:p>
            <w:r>
              <w:t>价格</w:t>
            </w:r>
          </w:p>
        </w:tc>
        <w:tc>
          <w:tcPr>
            <w:tcW w:type="dxa" w:w="4320"/>
          </w:tcPr>
          <w:p>
            <w:r/>
          </w:p>
        </w:tc>
      </w:tr>
      <w:tr>
        <w:tc>
          <w:tcPr>
            <w:tcW w:type="dxa" w:w="4320"/>
          </w:tcPr>
          <w:p>
            <w:r>
              <w:t>关键词</w:t>
            </w:r>
          </w:p>
        </w:tc>
        <w:tc>
          <w:tcPr>
            <w:tcW w:type="dxa" w:w="4320"/>
          </w:tcPr>
          <w:p>
            <w:r>
              <w:t>税收管理-财政史-世界-通俗读物</w:t>
            </w:r>
          </w:p>
        </w:tc>
      </w:tr>
      <w:tr>
        <w:tc>
          <w:tcPr>
            <w:tcW w:type="dxa" w:w="4320"/>
          </w:tcPr>
          <w:p>
            <w:r>
              <w:t>分类</w:t>
            </w:r>
          </w:p>
        </w:tc>
        <w:tc>
          <w:tcPr>
            <w:tcW w:type="dxa" w:w="4320"/>
          </w:tcPr>
          <w:p>
            <w:r>
              <w:t>世界财政</w:t>
            </w:r>
          </w:p>
        </w:tc>
      </w:tr>
    </w:tbl>
    <w:p/>
    <w:p>
      <w:pPr>
        <w:pStyle w:val="Heading1"/>
      </w:pPr>
      <w:r>
        <w:t>图书介绍</w:t>
      </w:r>
    </w:p>
    <w:p>
      <w:r>
        <w:t>本书介绍了人类自文明萌芽至今，税收这一贯穿人类文明史的重要元素，以全新的视角、风趣的语言讲述了关于税收的起源、发展和现状，并做了精辟的论述和展望；用一个个精彩的故事和案例对世界的税收发展史进行了深入浅出的剖析，折射出人类进步的艰辛和文明发展的伟大，是一部集知识性和趣味性的优秀读物。</w:t>
      </w:r>
    </w:p>
    <w:p/>
    <w:p>
      <w:r>
        <w:t>本书出售、求购地址：https://www.jiaokey.com/book/detail/15211915.html</w:t>
      </w:r>
    </w:p>
    <w:p>
      <w:r>
        <w:t>更多世界财政图书推荐：https://www.jiaokey.com</w:t>
      </w:r>
    </w:p>
    <w:p>
      <w:r>
        <w:t>多米尼克·弗里斯比,刘生孝 其他作品：https://www.jiaokey.com/tag/多米尼克·弗里斯比,刘生孝.html</w:t>
      </w:r>
    </w:p>
    <w:p>
      <w:r>
        <w:t>杭州：浙江人民出版社 出版图书：https://www.jiaokey.com/tag/杭州：浙江人民出版社.html</w:t>
      </w:r>
    </w:p>
    <w:p>
      <w:r>
        <w:t>关键词搜索：https://www.jiaokey.com/tag/税收管理-财政史-世界-通俗读物.html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