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书名：文化产业建设项目投资管理与实践</w:t>
      </w:r>
    </w:p>
    <w:p>
      <w:r>
        <w:t>作者：沈春霞，于杰，倪广春主编；房继江，徐一平，王舜，孙娟副主编；宁延，吴虹鸥，许捷，金常忠主审</w:t>
      </w:r>
    </w:p>
    <w:p>
      <w:r>
        <w:t>出版社：南京：东南大学出版社</w:t>
      </w:r>
    </w:p>
    <w:p>
      <w:r>
        <w:t>出版日期：2022.02</w:t>
      </w:r>
    </w:p>
    <w:p>
      <w:r>
        <w:t>总页数：229</w:t>
      </w:r>
    </w:p>
    <w:p>
      <w:r>
        <w:t>更多请访问教客网: www.jiaokey.com</w:t>
      </w:r>
    </w:p>
    <w:p>
      <w:r>
        <w:t>文化产业建设项目投资管理与实践 评论地址：https://www.jiaokey.com/book/detail/15203386.html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