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检验检测机构资质认定管理体系文件编写应用指南</w:t>
      </w:r>
    </w:p>
    <w:p>
      <w:r>
        <w:rPr>
          <w:rFonts w:ascii="宋体" w:hAnsi="宋体" w:eastAsia="宋体"/>
          <w:sz w:val="24"/>
        </w:rPr>
        <w:t>曾士典,林梅芬,余向华,叶茂力,彭乐恺,盛维,潘黎正,王爱华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检验检测机构资质认定管理体系文件编写应用指南</w:t>
            </w:r>
          </w:p>
        </w:tc>
      </w:tr>
      <w:tr>
        <w:tc>
          <w:tcPr>
            <w:tcW w:type="dxa" w:w="4320"/>
          </w:tcPr>
          <w:p>
            <w:r>
              <w:t>作者</w:t>
            </w:r>
          </w:p>
        </w:tc>
        <w:tc>
          <w:tcPr>
            <w:tcW w:type="dxa" w:w="4320"/>
          </w:tcPr>
          <w:p>
            <w:r>
              <w:t>曾士典,林梅芬,余向华,叶茂力,彭乐恺,盛维,潘黎正,王爱华</w:t>
            </w:r>
          </w:p>
        </w:tc>
      </w:tr>
      <w:tr>
        <w:tc>
          <w:tcPr>
            <w:tcW w:type="dxa" w:w="4320"/>
          </w:tcPr>
          <w:p>
            <w:r>
              <w:t>出版社</w:t>
            </w:r>
          </w:p>
        </w:tc>
        <w:tc>
          <w:tcPr>
            <w:tcW w:type="dxa" w:w="4320"/>
          </w:tcPr>
          <w:p>
            <w:r>
              <w:t>杭州：浙江大学出版社</w:t>
            </w:r>
          </w:p>
        </w:tc>
      </w:tr>
      <w:tr>
        <w:tc>
          <w:tcPr>
            <w:tcW w:type="dxa" w:w="4320"/>
          </w:tcPr>
          <w:p>
            <w:r>
              <w:t>ISBN</w:t>
            </w:r>
          </w:p>
        </w:tc>
        <w:tc>
          <w:tcPr>
            <w:tcW w:type="dxa" w:w="4320"/>
          </w:tcPr>
          <w:p>
            <w:r>
              <w:t>9787308216630</w:t>
            </w:r>
          </w:p>
        </w:tc>
      </w:tr>
      <w:tr>
        <w:tc>
          <w:tcPr>
            <w:tcW w:type="dxa" w:w="4320"/>
          </w:tcPr>
          <w:p>
            <w:r>
              <w:t>出版日期</w:t>
            </w:r>
          </w:p>
        </w:tc>
        <w:tc>
          <w:tcPr>
            <w:tcW w:type="dxa" w:w="4320"/>
          </w:tcPr>
          <w:p>
            <w:r>
              <w:t>2021-11-01</w:t>
            </w:r>
          </w:p>
        </w:tc>
      </w:tr>
      <w:tr>
        <w:tc>
          <w:tcPr>
            <w:tcW w:type="dxa" w:w="4320"/>
          </w:tcPr>
          <w:p>
            <w:r>
              <w:t>页数</w:t>
            </w:r>
          </w:p>
        </w:tc>
        <w:tc>
          <w:tcPr>
            <w:tcW w:type="dxa" w:w="4320"/>
          </w:tcPr>
          <w:p>
            <w:r>
              <w:t>256</w:t>
            </w:r>
          </w:p>
        </w:tc>
      </w:tr>
      <w:tr>
        <w:tc>
          <w:tcPr>
            <w:tcW w:type="dxa" w:w="4320"/>
          </w:tcPr>
          <w:p>
            <w:r>
              <w:t>价格</w:t>
            </w:r>
          </w:p>
        </w:tc>
        <w:tc>
          <w:tcPr>
            <w:tcW w:type="dxa" w:w="4320"/>
          </w:tcPr>
          <w:p>
            <w:r/>
          </w:p>
        </w:tc>
      </w:tr>
      <w:tr>
        <w:tc>
          <w:tcPr>
            <w:tcW w:type="dxa" w:w="4320"/>
          </w:tcPr>
          <w:p>
            <w:r>
              <w:t>关键词</w:t>
            </w:r>
          </w:p>
        </w:tc>
        <w:tc>
          <w:tcPr>
            <w:tcW w:type="dxa" w:w="4320"/>
          </w:tcPr>
          <w:p>
            <w:r>
              <w:t>质量检验机构-资格认证-文件-编写-中国-指南</w:t>
            </w:r>
          </w:p>
        </w:tc>
      </w:tr>
      <w:tr>
        <w:tc>
          <w:tcPr>
            <w:tcW w:type="dxa" w:w="4320"/>
          </w:tcPr>
          <w:p>
            <w:r>
              <w:t>分类</w:t>
            </w:r>
          </w:p>
        </w:tc>
        <w:tc>
          <w:tcPr>
            <w:tcW w:type="dxa" w:w="4320"/>
          </w:tcPr>
          <w:p>
            <w:r>
              <w:t>世界各国企业经济</w:t>
            </w:r>
          </w:p>
        </w:tc>
      </w:tr>
    </w:tbl>
    <w:p/>
    <w:p>
      <w:pPr>
        <w:pStyle w:val="Heading1"/>
      </w:pPr>
      <w:r>
        <w:t>图书介绍</w:t>
      </w:r>
    </w:p>
    <w:p>
      <w:r>
        <w:t>为了全面适应检验检测机构资质认定和评审管理新要求，有效指导各级各类检验检测机构资质认定管理体系的建设和运行，提高科学管理水平，温州市疾病预防控制中心在2016年出版的《疾控机构资质认定管理体系文件编写指南》基础上，结合最新检验检测机构通用要求，牵头组织实验室质量管理的业务骨干和检验检测领域的资深专家，经多次讨论和修订，编写了《检验检测机构资质认定管理体系文件编写应用指南》一书。本书质量手册内容在章节上与《检验检测机构资质认定能力评价检验检测机构通用要求》标准完全匹配，同时较原版质量手册表达更精练；程序文件内容有了质的提升，即结合实际运行情况，对照全部内容进行了修订，将疾控机构符合标准要求的实际的、先进的做法加以整理编写；重新对记录表格进行了梳理，从而实现与程序的完整衔接和对应执行。本书紧紧围绕我国检验检测机构质量管理的特点和实践现状编写而成，其所提供的质量手册、程序文件、记录表格等管理体系文件的参考范例十分全面，具有较强的操作性和较高的参考价值，有助于指导检验检测机构质量管理工作，提升机构的管理能力，预防和纠正管理体系中存在的问题，促进整个管理体系持续、有效运行。</w:t>
      </w:r>
    </w:p>
    <w:p/>
    <w:p>
      <w:r>
        <w:t>本书出售、求购地址：https://www.jiaokey.com/book/detail/15198188.html</w:t>
      </w:r>
    </w:p>
    <w:p>
      <w:r>
        <w:t>更多世界各国企业经济图书推荐：https://www.jiaokey.com</w:t>
      </w:r>
    </w:p>
    <w:p>
      <w:r>
        <w:t>曾士典,林梅芬,余向华,叶茂力,彭乐恺,盛维,潘黎正,王爱华 其他作品：https://www.jiaokey.com/tag/曾士典,林梅芬,余向华,叶茂力,彭乐恺,盛维,潘黎正,王爱华.html</w:t>
      </w:r>
    </w:p>
    <w:p>
      <w:r>
        <w:t>杭州：浙江大学出版社 出版图书：https://www.jiaokey.com/tag/杭州：浙江大学出版社.html</w:t>
      </w:r>
    </w:p>
    <w:p>
      <w:r>
        <w:t>关键词搜索：https://www.jiaokey.com/tag/质量检验机构-资格认证-文件-编写-中国-指南.html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