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中国古代文论选编 下</w:t>
      </w:r>
    </w:p>
    <w:p>
      <w:r>
        <w:rPr>
          <w:rFonts w:ascii="宋体" w:hAnsi="宋体" w:eastAsia="宋体"/>
          <w:sz w:val="24"/>
        </w:rPr>
        <w:t>黄霖，蒋凡主编；杨明，刘明今，邬国平等编著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中国古代文论选编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黄霖，蒋凡主编；杨明，刘明今，邬国平等编著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978-7-309-16008-6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中国文学-古代文论-文集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《中国历代文论选新编》（普通高等教育“十一五”国家级规划教材）的全新修订版。由复旦大学中文系教授黄霖、蒋凡主编，由杨明、刘明今、邬国平、羊列荣、周兴陆教授联合编写。该书分上、下两卷，所选内容从先秦至近代。每卷以人系文，以时为序。每篇先...</w:t>
      </w:r>
    </w:p>
    <w:p/>
    <w:p>
      <w:r>
        <w:t>本书出售、求购地址：https://www.jiaokey.com/book/detail/15183912.html</w:t>
      </w:r>
    </w:p>
    <w:p>
      <w:r>
        <w:t>更多相关图书推荐：https://www.jiaokey.com</w:t>
      </w:r>
    </w:p>
    <w:p>
      <w:r>
        <w:t>黄霖，蒋凡主编；杨明，刘明今，邬国平等编著 其他作品：https://www.jiaokey.com/tag/黄霖，蒋凡主编；杨明，刘明今，邬国平等编著.html</w:t>
      </w:r>
    </w:p>
    <w:p>
      <w:r>
        <w:t>关键词搜索：https://www.jiaokey.com/tag/中国文学-古代文论-文集.html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