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嵌入式系统中的典型模拟信号处理技术</w:t>
      </w:r>
    </w:p>
    <w:p>
      <w:r>
        <w:rPr>
          <w:rFonts w:ascii="宋体" w:hAnsi="宋体" w:eastAsia="宋体"/>
          <w:sz w:val="24"/>
        </w:rPr>
        <w:t>李维波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嵌入式系统中的典型模拟信号处理技术</w:t>
            </w:r>
          </w:p>
        </w:tc>
      </w:tr>
      <w:tr>
        <w:tc>
          <w:tcPr>
            <w:tcW w:type="dxa" w:w="4320"/>
          </w:tcPr>
          <w:p>
            <w:r>
              <w:t>作者</w:t>
            </w:r>
          </w:p>
        </w:tc>
        <w:tc>
          <w:tcPr>
            <w:tcW w:type="dxa" w:w="4320"/>
          </w:tcPr>
          <w:p>
            <w:r>
              <w:t>李维波</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9787519852559</w:t>
            </w:r>
          </w:p>
        </w:tc>
      </w:tr>
      <w:tr>
        <w:tc>
          <w:tcPr>
            <w:tcW w:type="dxa" w:w="4320"/>
          </w:tcPr>
          <w:p>
            <w:r>
              <w:t>出版日期</w:t>
            </w:r>
          </w:p>
        </w:tc>
        <w:tc>
          <w:tcPr>
            <w:tcW w:type="dxa" w:w="4320"/>
          </w:tcPr>
          <w:p>
            <w:r>
              <w:t>2022-08-01</w:t>
            </w:r>
          </w:p>
        </w:tc>
      </w:tr>
      <w:tr>
        <w:tc>
          <w:tcPr>
            <w:tcW w:type="dxa" w:w="4320"/>
          </w:tcPr>
          <w:p>
            <w:r>
              <w:t>页数</w:t>
            </w:r>
          </w:p>
        </w:tc>
        <w:tc>
          <w:tcPr>
            <w:tcW w:type="dxa" w:w="4320"/>
          </w:tcPr>
          <w:p>
            <w:r>
              <w:t>232</w:t>
            </w:r>
          </w:p>
        </w:tc>
      </w:tr>
      <w:tr>
        <w:tc>
          <w:tcPr>
            <w:tcW w:type="dxa" w:w="4320"/>
          </w:tcPr>
          <w:p>
            <w:r>
              <w:t>价格</w:t>
            </w:r>
          </w:p>
        </w:tc>
        <w:tc>
          <w:tcPr>
            <w:tcW w:type="dxa" w:w="4320"/>
          </w:tcPr>
          <w:p>
            <w:r/>
          </w:p>
        </w:tc>
      </w:tr>
      <w:tr>
        <w:tc>
          <w:tcPr>
            <w:tcW w:type="dxa" w:w="4320"/>
          </w:tcPr>
          <w:p>
            <w:r>
              <w:t>关键词</w:t>
            </w:r>
          </w:p>
        </w:tc>
        <w:tc>
          <w:tcPr>
            <w:tcW w:type="dxa" w:w="4320"/>
          </w:tcPr>
          <w:p>
            <w:r>
              <w:t>微型计算机-模拟信号-信号处理-高等学校-教材</w:t>
            </w:r>
          </w:p>
        </w:tc>
      </w:tr>
      <w:tr>
        <w:tc>
          <w:tcPr>
            <w:tcW w:type="dxa" w:w="4320"/>
          </w:tcPr>
          <w:p>
            <w:r>
              <w:t>分类</w:t>
            </w:r>
          </w:p>
        </w:tc>
        <w:tc>
          <w:tcPr>
            <w:tcW w:type="dxa" w:w="4320"/>
          </w:tcPr>
          <w:p>
            <w:r>
              <w:t>通信理论</w:t>
            </w:r>
          </w:p>
        </w:tc>
      </w:tr>
    </w:tbl>
    <w:p/>
    <w:p>
      <w:pPr>
        <w:pStyle w:val="Heading1"/>
      </w:pPr>
      <w:r>
        <w:t>图书介绍</w:t>
      </w:r>
    </w:p>
    <w:p>
      <w:r>
        <w:t>开发嵌入式系统必须合理设计外围硬件电路，本书解决来如何合理选择、设计这些外围电路。技术源于积累，成功源于执著。作者把在从事嵌入式系统开发与应用过程中所获得的有关模拟信号处理电路的入门基础、经验技巧、设计案例和心得体会等重要内容加以归类、凝练和拓展而撰写本书，理论分析清晰、切中要害，例程完整、实例典型、图例丰富、技术实用、内容详实，虽独立成篇，却又相互关联。本书始终坚持以理论联系实际、有效培养读者灵活应用基础知识、提高分析问题、解决问题的能力为宗旨。作为一本理论联系实际的实用教程，它具有如下特色：(</w:t>
      </w:r>
    </w:p>
    <w:p/>
    <w:p>
      <w:r>
        <w:t>本书出售、求购地址：https://www.jiaokey.com/book/detail/15179769.html</w:t>
      </w:r>
    </w:p>
    <w:p>
      <w:r>
        <w:t>更多通信理论图书推荐：https://www.jiaokey.com</w:t>
      </w:r>
    </w:p>
    <w:p>
      <w:r>
        <w:t>李维波 其他作品：https://www.jiaokey.com/tag/李维波.html</w:t>
      </w:r>
    </w:p>
    <w:p>
      <w:r>
        <w:t>北京：中国电力出版社 出版图书：https://www.jiaokey.com/tag/北京：中国电力出版社.html</w:t>
      </w:r>
    </w:p>
    <w:p>
      <w:r>
        <w:t>关键词搜索：https://www.jiaokey.com/tag/微型计算机-模拟信号-信号处理-高等学校-教材.html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