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水利数字孪生技术研究与实践</w:t>
      </w:r>
    </w:p>
    <w:p>
      <w:r>
        <w:rPr>
          <w:rFonts w:ascii="宋体" w:hAnsi="宋体" w:eastAsia="宋体"/>
          <w:sz w:val="24"/>
        </w:rPr>
        <w:t>黄河勘测规划设计研究院有限公司,安新代,牛富敏,侯红雨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水利数字孪生技术研究与实践</w:t>
            </w:r>
          </w:p>
        </w:tc>
      </w:tr>
      <w:tr>
        <w:tc>
          <w:tcPr>
            <w:tcW w:type="dxa" w:w="4320"/>
          </w:tcPr>
          <w:p>
            <w:r>
              <w:t>作者</w:t>
            </w:r>
          </w:p>
        </w:tc>
        <w:tc>
          <w:tcPr>
            <w:tcW w:type="dxa" w:w="4320"/>
          </w:tcPr>
          <w:p>
            <w:r>
              <w:t>黄河勘测规划设计研究院有限公司,安新代,牛富敏,侯红雨</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t>9787522609164</w:t>
            </w:r>
          </w:p>
        </w:tc>
      </w:tr>
      <w:tr>
        <w:tc>
          <w:tcPr>
            <w:tcW w:type="dxa" w:w="4320"/>
          </w:tcPr>
          <w:p>
            <w:r>
              <w:t>出版日期</w:t>
            </w:r>
          </w:p>
        </w:tc>
        <w:tc>
          <w:tcPr>
            <w:tcW w:type="dxa" w:w="4320"/>
          </w:tcPr>
          <w:p>
            <w:r>
              <w:t>2022-08-01</w:t>
            </w:r>
          </w:p>
        </w:tc>
      </w:tr>
      <w:tr>
        <w:tc>
          <w:tcPr>
            <w:tcW w:type="dxa" w:w="4320"/>
          </w:tcPr>
          <w:p>
            <w:r>
              <w:t>页数</w:t>
            </w:r>
          </w:p>
        </w:tc>
        <w:tc>
          <w:tcPr>
            <w:tcW w:type="dxa" w:w="4320"/>
          </w:tcPr>
          <w:p>
            <w:r>
              <w:t>524</w:t>
            </w:r>
          </w:p>
        </w:tc>
      </w:tr>
      <w:tr>
        <w:tc>
          <w:tcPr>
            <w:tcW w:type="dxa" w:w="4320"/>
          </w:tcPr>
          <w:p>
            <w:r>
              <w:t>价格</w:t>
            </w:r>
          </w:p>
        </w:tc>
        <w:tc>
          <w:tcPr>
            <w:tcW w:type="dxa" w:w="4320"/>
          </w:tcPr>
          <w:p>
            <w:r/>
          </w:p>
        </w:tc>
      </w:tr>
      <w:tr>
        <w:tc>
          <w:tcPr>
            <w:tcW w:type="dxa" w:w="4320"/>
          </w:tcPr>
          <w:p>
            <w:r>
              <w:t>关键词</w:t>
            </w:r>
          </w:p>
        </w:tc>
        <w:tc>
          <w:tcPr>
            <w:tcW w:type="dxa" w:w="4320"/>
          </w:tcPr>
          <w:p>
            <w:r>
              <w:t>数字技术-应用-水利工程-文集</w:t>
            </w:r>
          </w:p>
        </w:tc>
      </w:tr>
      <w:tr>
        <w:tc>
          <w:tcPr>
            <w:tcW w:type="dxa" w:w="4320"/>
          </w:tcPr>
          <w:p>
            <w:r>
              <w:t>分类</w:t>
            </w:r>
          </w:p>
        </w:tc>
        <w:tc>
          <w:tcPr>
            <w:tcW w:type="dxa" w:w="4320"/>
          </w:tcPr>
          <w:p>
            <w:r>
              <w:t>水利工程</w:t>
            </w:r>
          </w:p>
        </w:tc>
      </w:tr>
    </w:tbl>
    <w:p/>
    <w:p>
      <w:pPr>
        <w:pStyle w:val="Heading1"/>
      </w:pPr>
      <w:r>
        <w:t>图书介绍</w:t>
      </w:r>
    </w:p>
    <w:p>
      <w:r>
        <w:t>本书是水利数字孪生技术研究与实践的论文集，主要包括水利数字孪生技术方面的技术成果，共辑录论文56篇。主要内容包括理论综述、数据底板、模型与知识平台、智能应用以及其他方面的技术论文或案例总结。国家“十四五”新型基础设施建设规划明确提出，要推动大江大河大湖数字孪生、智慧化模拟和智能业务应用建设。水利部党组全面落实“十六字”治水思路，指出智慧水利是水利高质量发展的显著标志，要把推进智慧水利建设作为重要抓手和平台，按照“需求牵引、应用至上、数字赋能、提升能力”的要求，加快构建智慧水利体系，提高“四预”能力，为新阶段水利高质量发展提供有力支撑与强力驱动。本书内容丰富、资料翔实、实用性强，反映了我国近年来水利数字孪生技术研究与实践的近期新发展与应用成果，可供水利水电行业技术人员、院校师生参考使用。</w:t>
      </w:r>
    </w:p>
    <w:p/>
    <w:p>
      <w:r>
        <w:t>本书出售、求购地址：https://www.jiaokey.com/book/detail/15177967.html</w:t>
      </w:r>
    </w:p>
    <w:p>
      <w:r>
        <w:t>更多水利工程图书推荐：https://www.jiaokey.com</w:t>
      </w:r>
    </w:p>
    <w:p>
      <w:r>
        <w:t>黄河勘测规划设计研究院有限公司,安新代,牛富敏,侯红雨 其他作品：https://www.jiaokey.com/tag/黄河勘测规划设计研究院有限公司,安新代,牛富敏,侯红雨.html</w:t>
      </w:r>
    </w:p>
    <w:p>
      <w:r>
        <w:t>北京：中国水利水电出版社 出版图书：https://www.jiaokey.com/tag/北京：中国水利水电出版社.html</w:t>
      </w:r>
    </w:p>
    <w:p>
      <w:r>
        <w:t>关键词搜索：https://www.jiaokey.com/tag/数字技术-应用-水利工程-文集.html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