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鬼魂目击者、侦探和唯灵论者  维多利亚文学和科学中的视觉理论</w:t>
      </w:r>
    </w:p>
    <w:p>
      <w:r>
        <w:rPr>
          <w:rFonts w:ascii="宋体" w:hAnsi="宋体" w:eastAsia="宋体"/>
          <w:sz w:val="24"/>
        </w:rPr>
        <w:t>（美国）斯尔詹·斯马伊奇著；李菊译；蔡玉辉，张德让总主编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鬼魂目击者、侦探和唯灵论者  维多利亚文学和科学中的视觉理论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（美国）斯尔詹·斯马伊奇著；李菊译；蔡玉辉，张德让总主编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978-7-5447-8865-6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小说研究-英国-近代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这是对19世纪两种非常流行的小说类型，即鬼故事和侦探小说的叙事技巧的原创性，以及它们在当代视觉和视觉理论背景下的惊人相似性的研究。斯尔詹·斯马伊奇认为，要理解作家如何呈现鬼魂目击者和侦探，必须考虑这些作家所使用的同时代科学家、哲学家和唯灵论...</w:t>
      </w:r>
    </w:p>
    <w:p/>
    <w:p>
      <w:r>
        <w:t>本书出售、求购地址：https://www.jiaokey.com/book/detail/15176087.html</w:t>
      </w:r>
    </w:p>
    <w:p>
      <w:r>
        <w:t>更多相关图书推荐：https://www.jiaokey.com</w:t>
      </w:r>
    </w:p>
    <w:p>
      <w:r>
        <w:t>（美国）斯尔詹·斯马伊奇著；李菊译；蔡玉辉，张德让总主编 其他作品：https://www.jiaokey.com/tag/（美国）斯尔詹·斯马伊奇著；李菊译；蔡玉辉，张德让总主编.html</w:t>
      </w:r>
    </w:p>
    <w:p>
      <w:r>
        <w:t>关键词搜索：https://www.jiaokey.com/tag/小说研究-英国-近代.html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