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C语言</w:t>
      </w:r>
    </w:p>
    <w:p>
      <w:r>
        <w:rPr>
          <w:rFonts w:ascii="宋体" w:hAnsi="宋体" w:eastAsia="宋体"/>
          <w:sz w:val="24"/>
        </w:rPr>
        <w:t>黄朝辉主编；陈志辉副主编；李少芳，吴敏敏，张颖，陈庆枝，陈志辉，黄朝辉编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黄朝辉主编；陈志辉副主编；李少芳，吴敏敏，张颖，陈庆枝，陈志辉，黄朝辉编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978-7-5615-8210-7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弘扬中华文化，促进学术交流，包括厦大中文百年、厦大中文名家论坛、南光论丛等。“厦大中文百年”通过本系各学科代表性学者之学术评传，展示其个人思想风采、学术风貌与独特贡献，管窥各学科发展沿革、概貌特征。“厦大中文名家论坛”“南光论丛”的...</w:t>
      </w:r>
    </w:p>
    <w:p/>
    <w:p>
      <w:r>
        <w:t>本书出售、求购地址：https://www.jiaokey.com/book/detail/15150428.html</w:t>
      </w:r>
    </w:p>
    <w:p>
      <w:r>
        <w:t>更多相关图书推荐：https://www.jiaokey.com</w:t>
      </w:r>
    </w:p>
    <w:p>
      <w:r>
        <w:t>黄朝辉主编；陈志辉副主编；李少芳，吴敏敏，张颖，陈庆枝，陈志辉，黄朝辉编 其他作品：https://www.jiaokey.com/tag/黄朝辉主编；陈志辉副主编；李少芳，吴敏敏，张颖，陈庆枝，陈志辉，黄朝辉编.html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