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大学语文</w:t>
      </w:r>
    </w:p>
    <w:p>
      <w:r>
        <w:rPr>
          <w:rFonts w:ascii="宋体" w:hAnsi="宋体" w:eastAsia="宋体"/>
          <w:sz w:val="24"/>
        </w:rPr>
        <w:t>郭素媛，贺静坤，孙月华主编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大学语文</w:t>
            </w:r>
          </w:p>
        </w:tc>
      </w:tr>
      <w:tr>
        <w:tc>
          <w:tcPr>
            <w:tcW w:type="dxa" w:w="4320"/>
          </w:tcPr>
          <w:p>
            <w:r>
              <w:t>作者</w:t>
            </w:r>
          </w:p>
        </w:tc>
        <w:tc>
          <w:tcPr>
            <w:tcW w:type="dxa" w:w="4320"/>
          </w:tcPr>
          <w:p>
            <w:r>
              <w:t>郭素媛，贺静坤，孙月华主编</w:t>
            </w:r>
          </w:p>
        </w:tc>
      </w:tr>
      <w:tr>
        <w:tc>
          <w:tcPr>
            <w:tcW w:type="dxa" w:w="4320"/>
          </w:tcPr>
          <w:p>
            <w:r>
              <w:t>出版社</w:t>
            </w:r>
          </w:p>
        </w:tc>
        <w:tc>
          <w:tcPr>
            <w:tcW w:type="dxa" w:w="4320"/>
          </w:tcPr>
          <w:p>
            <w:r/>
          </w:p>
        </w:tc>
      </w:tr>
      <w:tr>
        <w:tc>
          <w:tcPr>
            <w:tcW w:type="dxa" w:w="4320"/>
          </w:tcPr>
          <w:p>
            <w:r>
              <w:t>ISBN</w:t>
            </w:r>
          </w:p>
        </w:tc>
        <w:tc>
          <w:tcPr>
            <w:tcW w:type="dxa" w:w="4320"/>
          </w:tcPr>
          <w:p>
            <w:r>
              <w:t>978-7-313-23795-8</w:t>
            </w:r>
          </w:p>
        </w:tc>
      </w:tr>
      <w:tr>
        <w:tc>
          <w:tcPr>
            <w:tcW w:type="dxa" w:w="4320"/>
          </w:tcPr>
          <w:p>
            <w:r>
              <w:t>出版日期</w:t>
            </w:r>
          </w:p>
        </w:tc>
        <w:tc>
          <w:tcPr>
            <w:tcW w:type="dxa" w:w="4320"/>
          </w:tcPr>
          <w:p>
            <w:r>
              <w:t>2020-09-01</w:t>
            </w:r>
          </w:p>
        </w:tc>
      </w:tr>
      <w:tr>
        <w:tc>
          <w:tcPr>
            <w:tcW w:type="dxa" w:w="4320"/>
          </w:tcPr>
          <w:p>
            <w:r>
              <w:t>页数</w:t>
            </w:r>
          </w:p>
        </w:tc>
        <w:tc>
          <w:tcPr>
            <w:tcW w:type="dxa" w:w="4320"/>
          </w:tcPr>
          <w:p>
            <w:r>
              <w:t>416</w:t>
            </w:r>
          </w:p>
        </w:tc>
      </w:tr>
      <w:tr>
        <w:tc>
          <w:tcPr>
            <w:tcW w:type="dxa" w:w="4320"/>
          </w:tcPr>
          <w:p>
            <w:r>
              <w:t>价格</w:t>
            </w:r>
          </w:p>
        </w:tc>
        <w:tc>
          <w:tcPr>
            <w:tcW w:type="dxa" w:w="4320"/>
          </w:tcPr>
          <w:p>
            <w:r/>
          </w:p>
        </w:tc>
      </w:tr>
      <w:tr>
        <w:tc>
          <w:tcPr>
            <w:tcW w:type="dxa" w:w="4320"/>
          </w:tcPr>
          <w:p>
            <w:r>
              <w:t>关键词</w:t>
            </w:r>
          </w:p>
        </w:tc>
        <w:tc>
          <w:tcPr>
            <w:tcW w:type="dxa" w:w="4320"/>
          </w:tcPr>
          <w:p>
            <w:r>
              <w:t>大学语文课</w:t>
            </w:r>
          </w:p>
        </w:tc>
      </w:tr>
      <w:tr>
        <w:tc>
          <w:tcPr>
            <w:tcW w:type="dxa" w:w="4320"/>
          </w:tcPr>
          <w:p>
            <w:r>
              <w:t>分类</w:t>
            </w:r>
          </w:p>
        </w:tc>
        <w:tc>
          <w:tcPr>
            <w:tcW w:type="dxa" w:w="4320"/>
          </w:tcPr>
          <w:p>
            <w:r/>
          </w:p>
        </w:tc>
      </w:tr>
    </w:tbl>
    <w:p/>
    <w:p>
      <w:pPr>
        <w:pStyle w:val="Heading1"/>
      </w:pPr>
      <w:r>
        <w:t>图书介绍</w:t>
      </w:r>
    </w:p>
    <w:p>
      <w:r>
        <w:t>本书为高等院校（本专科）教材，分为语言知识、文学鉴赏、写作三大板块，着重培养学生听说读写能力。其中文学鉴赏部分收录先秦至现当代中国文学经典作品以及国外部分经典作品；写作分为应用写作与文学写作，应用写作重点介绍常用事务文书、公文等文种，文学写...</w:t>
      </w:r>
    </w:p>
    <w:p/>
    <w:p>
      <w:r>
        <w:t>本书出售、求购地址：https://www.jiaokey.com/book/detail/15145459.html</w:t>
      </w:r>
    </w:p>
    <w:p>
      <w:r>
        <w:t>更多相关图书推荐：https://www.jiaokey.com</w:t>
      </w:r>
    </w:p>
    <w:p>
      <w:r>
        <w:t>郭素媛，贺静坤，孙月华主编 其他作品：https://www.jiaokey.com/tag/郭素媛，贺静坤，孙月华主编.html</w:t>
      </w:r>
    </w:p>
    <w:p>
      <w:r>
        <w:t>关键词搜索：https://www.jiaokey.com/tag/大学语文课.html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