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我们赖以生存的意义</w:t>
      </w:r>
    </w:p>
    <w:p>
      <w:r>
        <w:rPr>
          <w:rFonts w:ascii="宋体" w:hAnsi="宋体" w:eastAsia="宋体"/>
          <w:sz w:val="24"/>
        </w:rPr>
        <w:t>（英）本杰明·伯根（Benjamin K.Bergen）著；宋睿华，王尔山译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我们赖以生存的意义</w:t>
            </w:r>
          </w:p>
        </w:tc>
      </w:tr>
      <w:tr>
        <w:tc>
          <w:tcPr>
            <w:tcW w:type="dxa" w:w="4320"/>
          </w:tcPr>
          <w:p>
            <w:r>
              <w:t>作者</w:t>
            </w:r>
          </w:p>
        </w:tc>
        <w:tc>
          <w:tcPr>
            <w:tcW w:type="dxa" w:w="4320"/>
          </w:tcPr>
          <w:p>
            <w:r>
              <w:t>（英）本杰明·伯根（Benjamin K.Bergen）著；宋睿华，王尔山译</w:t>
            </w:r>
          </w:p>
        </w:tc>
      </w:tr>
      <w:tr>
        <w:tc>
          <w:tcPr>
            <w:tcW w:type="dxa" w:w="4320"/>
          </w:tcPr>
          <w:p>
            <w:r>
              <w:t>出版社</w:t>
            </w:r>
          </w:p>
        </w:tc>
        <w:tc>
          <w:tcPr>
            <w:tcW w:type="dxa" w:w="4320"/>
          </w:tcPr>
          <w:p>
            <w:r/>
          </w:p>
        </w:tc>
      </w:tr>
      <w:tr>
        <w:tc>
          <w:tcPr>
            <w:tcW w:type="dxa" w:w="4320"/>
          </w:tcPr>
          <w:p>
            <w:r>
              <w:t>ISBN</w:t>
            </w:r>
          </w:p>
        </w:tc>
        <w:tc>
          <w:tcPr>
            <w:tcW w:type="dxa" w:w="4320"/>
          </w:tcPr>
          <w:p>
            <w:r>
              <w:t>978-7-5576-9156-1</w:t>
            </w:r>
          </w:p>
        </w:tc>
      </w:tr>
      <w:tr>
        <w:tc>
          <w:tcPr>
            <w:tcW w:type="dxa" w:w="4320"/>
          </w:tcPr>
          <w:p>
            <w:r>
              <w:t>出版日期</w:t>
            </w:r>
          </w:p>
        </w:tc>
        <w:tc>
          <w:tcPr>
            <w:tcW w:type="dxa" w:w="4320"/>
          </w:tcPr>
          <w:p>
            <w:r>
              <w:t>2021-05-01</w:t>
            </w:r>
          </w:p>
        </w:tc>
      </w:tr>
      <w:tr>
        <w:tc>
          <w:tcPr>
            <w:tcW w:type="dxa" w:w="4320"/>
          </w:tcPr>
          <w:p>
            <w:r>
              <w:t>页数</w:t>
            </w:r>
          </w:p>
        </w:tc>
        <w:tc>
          <w:tcPr>
            <w:tcW w:type="dxa" w:w="4320"/>
          </w:tcPr>
          <w:p>
            <w:r>
              <w:t>308</w:t>
            </w:r>
          </w:p>
        </w:tc>
      </w:tr>
      <w:tr>
        <w:tc>
          <w:tcPr>
            <w:tcW w:type="dxa" w:w="4320"/>
          </w:tcPr>
          <w:p>
            <w:r>
              <w:t>价格</w:t>
            </w:r>
          </w:p>
        </w:tc>
        <w:tc>
          <w:tcPr>
            <w:tcW w:type="dxa" w:w="4320"/>
          </w:tcPr>
          <w:p>
            <w:r/>
          </w:p>
        </w:tc>
      </w:tr>
      <w:tr>
        <w:tc>
          <w:tcPr>
            <w:tcW w:type="dxa" w:w="4320"/>
          </w:tcPr>
          <w:p>
            <w:r>
              <w:t>关键词</w:t>
            </w:r>
          </w:p>
        </w:tc>
        <w:tc>
          <w:tcPr>
            <w:tcW w:type="dxa" w:w="4320"/>
          </w:tcPr>
          <w:p>
            <w:r>
              <w:t>自然语言-研究</w:t>
            </w:r>
          </w:p>
        </w:tc>
      </w:tr>
      <w:tr>
        <w:tc>
          <w:tcPr>
            <w:tcW w:type="dxa" w:w="4320"/>
          </w:tcPr>
          <w:p>
            <w:r>
              <w:t>分类</w:t>
            </w:r>
          </w:p>
        </w:tc>
        <w:tc>
          <w:tcPr>
            <w:tcW w:type="dxa" w:w="4320"/>
          </w:tcPr>
          <w:p>
            <w:r/>
          </w:p>
        </w:tc>
      </w:tr>
    </w:tbl>
    <w:p/>
    <w:p>
      <w:pPr>
        <w:pStyle w:val="Heading1"/>
      </w:pPr>
      <w:r>
        <w:t>图书介绍</w:t>
      </w:r>
    </w:p>
    <w:p>
      <w:r>
        <w:t>我们如何理解语言我们又如何创造意义我们的所看所想如何影响我们对事物的理解如果说我们一直在创建意义，那么什么才是意义之源这些认知语言学领域的核心问题正是《我们赖以生存的意义》想要回答的问题。 作者本杰明·伯根教授是国际认知语言学权威、具身模拟...</w:t>
      </w:r>
    </w:p>
    <w:p/>
    <w:p>
      <w:r>
        <w:t>本书出售、求购地址：https://www.jiaokey.com/book/detail/15142979.html</w:t>
      </w:r>
    </w:p>
    <w:p>
      <w:r>
        <w:t>更多相关图书推荐：https://www.jiaokey.com</w:t>
      </w:r>
    </w:p>
    <w:p>
      <w:r>
        <w:t>（英）本杰明·伯根（Benjamin K.Bergen）著；宋睿华，王尔山译 其他作品：https://www.jiaokey.com/tag/（英）本杰明·伯根（Benjamin K.Bergen）著；宋睿华，王尔山译.html</w:t>
      </w:r>
    </w:p>
    <w:p>
      <w:r>
        <w:t>关键词搜索：https://www.jiaokey.com/tag/自然语言-研究.html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