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品牌设计＝BRAND DESIGN</w:t>
      </w:r>
    </w:p>
    <w:p>
      <w:r>
        <w:rPr>
          <w:rFonts w:ascii="宋体" w:hAnsi="宋体" w:eastAsia="宋体"/>
          <w:sz w:val="24"/>
        </w:rPr>
        <w:t>肖巍主编；董璐，姜娜副主编；张博远，程梅珊，陈德智编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品牌设计＝BRAND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肖巍主编；董璐，姜娜副主编；张博远，程梅珊，陈德智编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978-7-5680-7112-3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品牌-产品形象-杓?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含八个方面内容，即品牌诞生、品牌生成、品牌赋能、品牌解码、品牌传播、品牌智能、品牌用户体验及专题实践案例。本书从多个维度详细阐述了品牌设计的思路与方法，在互联网时代背景下，从系统设计的视角来定位和认识品牌的价值和内涵，并通过介绍大量的品牌设计实例，帮助读者了解品牌发展趋势，汲取设计灵感，全面理解品牌设计，提高专业审美素养、设计素养与设计评价能力。</w:t>
      </w:r>
    </w:p>
    <w:p/>
    <w:p>
      <w:r>
        <w:t>本书出售、求购地址：https://www.jiaokey.com/book/detail/15130537.html</w:t>
      </w:r>
    </w:p>
    <w:p>
      <w:r>
        <w:t>更多相关图书推荐：https://www.jiaokey.com</w:t>
      </w:r>
    </w:p>
    <w:p>
      <w:r>
        <w:t>肖巍主编；董璐，姜娜副主编；张博远，程梅珊，陈德智编 其他作品：https://www.jiaokey.com/tag/肖巍主编；董璐，姜娜副主编；张博远，程梅珊，陈德智编.html</w:t>
      </w:r>
    </w:p>
    <w:p>
      <w:r>
        <w:t>关键词搜索：https://www.jiaokey.com/tag/品牌-产品形象-杓?.html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