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书名：清末变法修律与中国刑法近代化研究</w:t>
      </w:r>
    </w:p>
    <w:p>
      <w:r>
        <w:t>作者：冯玉东著</w:t>
      </w:r>
    </w:p>
    <w:p>
      <w:r>
        <w:t>出版社：杭州：浙江大学出版社</w:t>
      </w:r>
    </w:p>
    <w:p>
      <w:r>
        <w:t>出版日期：2022.02</w:t>
      </w:r>
    </w:p>
    <w:p>
      <w:r>
        <w:t>总页数：259</w:t>
      </w:r>
    </w:p>
    <w:p>
      <w:r>
        <w:t>更多请访问教客网: www.jiaokey.com</w:t>
      </w:r>
    </w:p>
    <w:p>
      <w:r>
        <w:t>清末变法修律与中国刑法近代化研究 评论地址：https://www.jiaokey.com/book/detail/15120548.html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