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大学生创新创业基础</w:t>
      </w:r>
    </w:p>
    <w:p>
      <w:r>
        <w:rPr>
          <w:rFonts w:ascii="宋体" w:hAnsi="宋体" w:eastAsia="宋体"/>
          <w:sz w:val="24"/>
        </w:rPr>
        <w:t>罗纯,纪忠杰,曹加文,邓彦敏,陈偶娣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罗纯,纪忠杰,曹加文,邓彦敏,陈偶娣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9787576303827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大学生-创业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学校管理</w:t>
            </w:r>
          </w:p>
        </w:tc>
      </w:tr>
    </w:tbl>
    <w:p/>
    <w:p>
      <w:r>
        <w:t>本书出售、求购地址：https://www.jiaokey.com/book/detail/15119489.html</w:t>
      </w:r>
    </w:p>
    <w:p>
      <w:r>
        <w:t>更多学校管理图书推荐：https://www.jiaokey.com</w:t>
      </w:r>
    </w:p>
    <w:p>
      <w:r>
        <w:t>罗纯,纪忠杰,曹加文,邓彦敏,陈偶娣 其他作品：https://www.jiaokey.com/tag/罗纯,纪忠杰,曹加文,邓彦敏,陈偶娣.html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关键词搜索：https://www.jiaokey.com/tag/大学生-创业.html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