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谢涛说大秦  3</w:t>
      </w:r>
    </w:p>
    <w:p>
      <w:r>
        <w:rPr>
          <w:rFonts w:ascii="宋体" w:hAnsi="宋体" w:eastAsia="宋体"/>
          <w:sz w:val="24"/>
        </w:rPr>
        <w:t>昊天牧云著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谢涛说大秦  3</w:t>
            </w:r>
          </w:p>
        </w:tc>
      </w:tr>
      <w:tr>
        <w:tc>
          <w:tcPr>
            <w:tcW w:type="dxa" w:w="4320"/>
          </w:tcPr>
          <w:p>
            <w:r>
              <w:t>作者</w:t>
            </w:r>
          </w:p>
        </w:tc>
        <w:tc>
          <w:tcPr>
            <w:tcW w:type="dxa" w:w="4320"/>
          </w:tcPr>
          <w:p>
            <w:r>
              <w:t>昊天牧云著</w:t>
            </w:r>
          </w:p>
        </w:tc>
      </w:tr>
      <w:tr>
        <w:tc>
          <w:tcPr>
            <w:tcW w:type="dxa" w:w="4320"/>
          </w:tcPr>
          <w:p>
            <w:r>
              <w:t>出版社</w:t>
            </w:r>
          </w:p>
        </w:tc>
        <w:tc>
          <w:tcPr>
            <w:tcW w:type="dxa" w:w="4320"/>
          </w:tcPr>
          <w:p>
            <w:r/>
          </w:p>
        </w:tc>
      </w:tr>
      <w:tr>
        <w:tc>
          <w:tcPr>
            <w:tcW w:type="dxa" w:w="4320"/>
          </w:tcPr>
          <w:p>
            <w:r>
              <w:t>ISBN</w:t>
            </w:r>
          </w:p>
        </w:tc>
        <w:tc>
          <w:tcPr>
            <w:tcW w:type="dxa" w:w="4320"/>
          </w:tcPr>
          <w:p>
            <w:r>
              <w:t>978-7-5178-4466-2</w:t>
            </w:r>
          </w:p>
        </w:tc>
      </w:tr>
      <w:tr>
        <w:tc>
          <w:tcPr>
            <w:tcW w:type="dxa" w:w="4320"/>
          </w:tcPr>
          <w:p>
            <w:r>
              <w:t>出版日期</w:t>
            </w:r>
          </w:p>
        </w:tc>
        <w:tc>
          <w:tcPr>
            <w:tcW w:type="dxa" w:w="4320"/>
          </w:tcPr>
          <w:p>
            <w:r>
              <w:t>2022-07-01</w:t>
            </w:r>
          </w:p>
        </w:tc>
      </w:tr>
      <w:tr>
        <w:tc>
          <w:tcPr>
            <w:tcW w:type="dxa" w:w="4320"/>
          </w:tcPr>
          <w:p>
            <w:r>
              <w:t>页数</w:t>
            </w:r>
          </w:p>
        </w:tc>
        <w:tc>
          <w:tcPr>
            <w:tcW w:type="dxa" w:w="4320"/>
          </w:tcPr>
          <w:p>
            <w:r>
              <w:t>225</w:t>
            </w:r>
          </w:p>
        </w:tc>
      </w:tr>
      <w:tr>
        <w:tc>
          <w:tcPr>
            <w:tcW w:type="dxa" w:w="4320"/>
          </w:tcPr>
          <w:p>
            <w:r>
              <w:t>价格</w:t>
            </w:r>
          </w:p>
        </w:tc>
        <w:tc>
          <w:tcPr>
            <w:tcW w:type="dxa" w:w="4320"/>
          </w:tcPr>
          <w:p>
            <w:r>
              <w:t>49.00</w:t>
            </w:r>
          </w:p>
        </w:tc>
      </w:tr>
      <w:tr>
        <w:tc>
          <w:tcPr>
            <w:tcW w:type="dxa" w:w="4320"/>
          </w:tcPr>
          <w:p>
            <w:r>
              <w:t>关键词</w:t>
            </w:r>
          </w:p>
        </w:tc>
        <w:tc>
          <w:tcPr>
            <w:tcW w:type="dxa" w:w="4320"/>
          </w:tcPr>
          <w:p>
            <w:r>
              <w:t>中国历史-秦代-通俗读物</w:t>
            </w:r>
          </w:p>
        </w:tc>
      </w:tr>
      <w:tr>
        <w:tc>
          <w:tcPr>
            <w:tcW w:type="dxa" w:w="4320"/>
          </w:tcPr>
          <w:p>
            <w:r>
              <w:t>分类</w:t>
            </w:r>
          </w:p>
        </w:tc>
        <w:tc>
          <w:tcPr>
            <w:tcW w:type="dxa" w:w="4320"/>
          </w:tcPr>
          <w:p>
            <w:r/>
          </w:p>
        </w:tc>
      </w:tr>
    </w:tbl>
    <w:p/>
    <w:p>
      <w:pPr>
        <w:pStyle w:val="Heading1"/>
      </w:pPr>
      <w:r>
        <w:t>图书介绍</w:t>
      </w:r>
    </w:p>
    <w:p>
      <w:r>
        <w:t>解开大秦帝国神秘的面纱，探索千年家族的兴衰荣辱。《谢涛说大秦叁》承接《谢涛说大秦贰》，以战国后期的秦国为起点，以《左传》《史记》《战国策》等正史作为基础，以通俗的笔法讲述了从战国后期秦国蚕食六国一统天下直至秦朝二世而亡的历史。秦昭襄王亲政之...</w:t>
      </w:r>
    </w:p>
    <w:p/>
    <w:p>
      <w:r>
        <w:t>本书出售、求购地址：https://www.jiaokey.com/book/detail/15117416.html</w:t>
      </w:r>
    </w:p>
    <w:p>
      <w:r>
        <w:t>更多相关图书推荐：https://www.jiaokey.com</w:t>
      </w:r>
    </w:p>
    <w:p>
      <w:r>
        <w:t>昊天牧云著 其他作品：https://www.jiaokey.com/tag/昊天牧云著.html</w:t>
      </w:r>
    </w:p>
    <w:p>
      <w:r>
        <w:t>关键词搜索：https://www.jiaokey.com/tag/中国历史-秦代-通俗读物.html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