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常见病护理技术与规范</w:t>
      </w:r>
    </w:p>
    <w:p>
      <w:r>
        <w:rPr>
          <w:rFonts w:ascii="宋体" w:hAnsi="宋体" w:eastAsia="宋体"/>
          <w:sz w:val="24"/>
        </w:rPr>
        <w:t>李彩琼，孙永丽，仪修芹，高友玲，侯丽艳，高亚萍，王敏主编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常见病护理技术与规范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李彩琼，孙永丽，仪修芹，高友玲，侯丽艳，高亚萍，王敏主编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978-7-5719-1246-8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护理基础知识入手，将多种资源进行有效整合，重点介绍了精神科、心内科、神经内科、感染科、普外科、神经外科、泌尿外科、骨科、妇产科等各科常见病护理的内容。本书结构严谨、层次分明、内容新颖，注重科学性、实用性的有机统一，具有较高的参考价值，是一本对护理工作者大有裨益的专业书籍，可作为护理工作者科学、规范、合理地进行临床护理的参考用书。</w:t>
      </w:r>
    </w:p>
    <w:p/>
    <w:p>
      <w:r>
        <w:t>本书出售、求购地址：https://www.jiaokey.com/book/detail/15115231.html</w:t>
      </w:r>
    </w:p>
    <w:p>
      <w:r>
        <w:t>更多相关图书推荐：https://www.jiaokey.com</w:t>
      </w:r>
    </w:p>
    <w:p>
      <w:r>
        <w:t>李彩琼，孙永丽，仪修芹，高友玲，侯丽艳，高亚萍，王敏主编 其他作品：https://www.jiaokey.com/tag/李彩琼，孙永丽，仪修芹，高友玲，侯丽艳，高亚萍，王敏主编.html</w:t>
      </w:r>
    </w:p>
    <w:p>
      <w:r>
        <w:t>关键词搜索：https://www.jiaokey.com/tag/常见病-护理.html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