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课外作业代写公司</w:t>
      </w:r>
    </w:p>
    <w:p>
      <w:r>
        <w:rPr>
          <w:rFonts w:ascii="宋体" w:hAnsi="宋体" w:eastAsia="宋体"/>
          <w:sz w:val="24"/>
        </w:rPr>
        <w:t>古田足日,田秀娟,长野英子绘画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课外作业代写公司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古田足日,田秀娟,长野英子绘画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9787544849951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儿童故事－日本－现代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描写给小学中高年级学生生活的儿童文学作品。故事发生在一群小学高年级的孩子身上。在樱花小学五年级三班的同学们遇到了许多想不通的问题：小辉哥哥，从不学习，也不做作业，最后却进了职棒联盟，拿着人人羡慕的高薪；美津惠的姐姐，从小学习刻苦，最后却只能找到月薪很低的工作……这到底是怎么回事呢大家好困惑，看着同学们每天面对繁重的作业叫苦连天，他们突发奇想偷偷成立了一个“课外作业代写公司”，希望也能发一笔财。这家公司的命运不用说也知道长久不了，公司解散后的小伙伴们在三宫老师的带领下，孩子们在一个又一个在一般人作业里不会出现的问题中，渐渐发现了社会的样子，也逐渐明白自己该如何成为社会中负责任有当担的一员。</w:t>
      </w:r>
    </w:p>
    <w:p/>
    <w:p>
      <w:r>
        <w:t>本书出售、求购地址：https://www.jiaokey.com/book/detail/15104484.html</w:t>
      </w:r>
    </w:p>
    <w:p>
      <w:r>
        <w:t>更多亚洲文学图书推荐：https://www.jiaokey.com</w:t>
      </w:r>
    </w:p>
    <w:p>
      <w:r>
        <w:t>古田足日,田秀娟,长野英子绘画 其他作品：https://www.jiaokey.com/tag/古田足日,田秀娟,长野英子绘画.html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关键词搜索：https://www.jiaokey.com/tag/儿童故事－日本－现代.html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