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日本激荡三十年  1989-2019  平成政治</w:t>
      </w:r>
    </w:p>
    <w:p>
      <w:r>
        <w:rPr>
          <w:rFonts w:ascii="宋体" w:hAnsi="宋体" w:eastAsia="宋体"/>
          <w:sz w:val="24"/>
        </w:rPr>
        <w:t>御厨贵,芹川洋一,郭颖侠,本间正雄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日本激荡三十年  1989-2019  平成政治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御厨贵,芹川洋一,郭颖侠,本间正雄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9787213100383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政治制度史-研究-日本-1989-2019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政治改革的功与过、从党主导到官邸主导、从政治学和地方的视角出发、从平成时代思考今后的日本几部分。具体内容包括：平成之初，谁是幕后操盘手；解开自民党分裂之谜—三个要点；未能充分“燃烧”的竹下政府；昭和政治权力游戏中最精彩的地方；“自社先”联合政府失去政策上的对立关系；与旧制高中毕业的一代人同时消失的默契等。</w:t>
      </w:r>
    </w:p>
    <w:p/>
    <w:p>
      <w:r>
        <w:t>本书出售、求购地址：https://www.jiaokey.com/book/detail/15078411.html</w:t>
      </w:r>
    </w:p>
    <w:p>
      <w:r>
        <w:t>更多亚洲经济图书推荐：https://www.jiaokey.com</w:t>
      </w:r>
    </w:p>
    <w:p>
      <w:r>
        <w:t>御厨贵,芹川洋一,郭颖侠,本间正雄 其他作品：https://www.jiaokey.com/tag/御厨贵,芹川洋一,郭颖侠,本间正雄.html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关键词搜索：https://www.jiaokey.com/tag/政治制度史-研究-日本-1989-2019.html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