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书名：杭州学人文库  经济学伊斯特林悖论的文化定向研究</w:t>
      </w:r>
    </w:p>
    <w:p>
      <w:r>
        <w:t>作者：李敢著</w:t>
      </w:r>
    </w:p>
    <w:p>
      <w:r>
        <w:t>出版社：杭州：浙江大学出版社</w:t>
      </w:r>
    </w:p>
    <w:p>
      <w:r>
        <w:t>出版日期：2021.12</w:t>
      </w:r>
    </w:p>
    <w:p>
      <w:r>
        <w:t>总页数：197</w:t>
      </w:r>
    </w:p>
    <w:p>
      <w:r>
        <w:t>更多请访问教客网: www.jiaokey.com</w:t>
      </w:r>
    </w:p>
    <w:p>
      <w:r>
        <w:t>杭州学人文库  经济学伊斯特林悖论的文化定向研究 评论地址：https://www.jiaokey.com/book/detail/15066650.html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