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书名：软土地区深基坑周边建筑变形控制理论与实践</w:t>
      </w:r>
    </w:p>
    <w:p>
      <w:r>
        <w:t>作者：吴才德，王洁栋，成怡冲，郑翔，方宝民</w:t>
      </w:r>
    </w:p>
    <w:p>
      <w:r>
        <w:t>出版社：北京：中国建材工业出版社</w:t>
      </w:r>
    </w:p>
    <w:p>
      <w:r>
        <w:t>出版日期：2022.01</w:t>
      </w:r>
    </w:p>
    <w:p>
      <w:r>
        <w:t>总页数：221</w:t>
      </w:r>
    </w:p>
    <w:p>
      <w:r>
        <w:t>更多请访问教客网: www.jiaokey.com</w:t>
      </w:r>
    </w:p>
    <w:p>
      <w:r>
        <w:t>软土地区深基坑周边建筑变形控制理论与实践 评论地址：https://www.jiaokey.com/book/detail/15060683.html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