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破土 中国科大新苗计划创新创业案例</w:t>
      </w:r>
    </w:p>
    <w:p>
      <w:r>
        <w:rPr>
          <w:rFonts w:ascii="宋体" w:hAnsi="宋体" w:eastAsia="宋体"/>
          <w:sz w:val="24"/>
        </w:rPr>
        <w:t>朱东杰主编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破土 中国科大新苗计划创新创业案例</w:t>
            </w:r>
          </w:p>
        </w:tc>
      </w:tr>
      <w:tr>
        <w:tc>
          <w:tcPr>
            <w:tcW w:type="dxa" w:w="4320"/>
          </w:tcPr>
          <w:p>
            <w:r>
              <w:t>作者</w:t>
            </w:r>
          </w:p>
        </w:tc>
        <w:tc>
          <w:tcPr>
            <w:tcW w:type="dxa" w:w="4320"/>
          </w:tcPr>
          <w:p>
            <w:r>
              <w:t>朱东杰主编</w:t>
            </w:r>
          </w:p>
        </w:tc>
      </w:tr>
      <w:tr>
        <w:tc>
          <w:tcPr>
            <w:tcW w:type="dxa" w:w="4320"/>
          </w:tcPr>
          <w:p>
            <w:r>
              <w:t>出版社</w:t>
            </w:r>
          </w:p>
        </w:tc>
        <w:tc>
          <w:tcPr>
            <w:tcW w:type="dxa" w:w="4320"/>
          </w:tcPr>
          <w:p>
            <w:r/>
          </w:p>
        </w:tc>
      </w:tr>
      <w:tr>
        <w:tc>
          <w:tcPr>
            <w:tcW w:type="dxa" w:w="4320"/>
          </w:tcPr>
          <w:p>
            <w:r>
              <w:t>ISBN</w:t>
            </w:r>
          </w:p>
        </w:tc>
        <w:tc>
          <w:tcPr>
            <w:tcW w:type="dxa" w:w="4320"/>
          </w:tcPr>
          <w:p>
            <w:r>
              <w:t>978-7-312-05202-6</w:t>
            </w:r>
          </w:p>
        </w:tc>
      </w:tr>
      <w:tr>
        <w:tc>
          <w:tcPr>
            <w:tcW w:type="dxa" w:w="4320"/>
          </w:tcPr>
          <w:p>
            <w:r>
              <w:t>出版日期</w:t>
            </w:r>
          </w:p>
        </w:tc>
        <w:tc>
          <w:tcPr>
            <w:tcW w:type="dxa" w:w="4320"/>
          </w:tcPr>
          <w:p>
            <w:r/>
          </w:p>
        </w:tc>
      </w:tr>
      <w:tr>
        <w:tc>
          <w:tcPr>
            <w:tcW w:type="dxa" w:w="4320"/>
          </w:tcPr>
          <w:p>
            <w:r>
              <w:t>页数</w:t>
            </w:r>
          </w:p>
        </w:tc>
        <w:tc>
          <w:tcPr>
            <w:tcW w:type="dxa" w:w="4320"/>
          </w:tcPr>
          <w:p>
            <w:r>
              <w:t>221</w:t>
            </w:r>
          </w:p>
        </w:tc>
      </w:tr>
      <w:tr>
        <w:tc>
          <w:tcPr>
            <w:tcW w:type="dxa" w:w="4320"/>
          </w:tcPr>
          <w:p>
            <w:r>
              <w:t>价格</w:t>
            </w:r>
          </w:p>
        </w:tc>
        <w:tc>
          <w:tcPr>
            <w:tcW w:type="dxa" w:w="4320"/>
          </w:tcPr>
          <w:p>
            <w:r>
              <w:t>100.00</w:t>
            </w:r>
          </w:p>
        </w:tc>
      </w:tr>
      <w:tr>
        <w:tc>
          <w:tcPr>
            <w:tcW w:type="dxa" w:w="4320"/>
          </w:tcPr>
          <w:p>
            <w:r>
              <w:t>关键词</w:t>
            </w:r>
          </w:p>
        </w:tc>
        <w:tc>
          <w:tcPr>
            <w:tcW w:type="dxa" w:w="4320"/>
          </w:tcPr>
          <w:p>
            <w:r>
              <w:t>大学生-创业-案例</w:t>
            </w:r>
          </w:p>
        </w:tc>
      </w:tr>
      <w:tr>
        <w:tc>
          <w:tcPr>
            <w:tcW w:type="dxa" w:w="4320"/>
          </w:tcPr>
          <w:p>
            <w:r>
              <w:t>分类</w:t>
            </w:r>
          </w:p>
        </w:tc>
        <w:tc>
          <w:tcPr>
            <w:tcW w:type="dxa" w:w="4320"/>
          </w:tcPr>
          <w:p>
            <w:r/>
          </w:p>
        </w:tc>
      </w:tr>
    </w:tbl>
    <w:p/>
    <w:p>
      <w:pPr>
        <w:pStyle w:val="Heading1"/>
      </w:pPr>
      <w:r>
        <w:t>图书介绍</w:t>
      </w:r>
    </w:p>
    <w:p>
      <w:r>
        <w:t>为响应国家“创新驱动发展”和“大众创业、万众创新”战略号召，依据国务院办公厅《关于深化高等学校创新创业教育改革的实施意见》和中国科学技术大学创新创业教育体系建设要求，中国科学技术大学创新创业学院拟系统总结学校近年来创新创业教育教学经验和建设...</w:t>
      </w:r>
    </w:p>
    <w:p/>
    <w:p>
      <w:r>
        <w:t>本书出售、求购地址：https://www.jiaokey.com/book/detail/15059306.html</w:t>
      </w:r>
    </w:p>
    <w:p>
      <w:r>
        <w:t>更多相关图书推荐：https://www.jiaokey.com</w:t>
      </w:r>
    </w:p>
    <w:p>
      <w:r>
        <w:t>朱东杰主编 其他作品：https://www.jiaokey.com/tag/朱东杰主编.html</w:t>
      </w:r>
    </w:p>
    <w:p>
      <w:r>
        <w:t>关键词搜索：https://www.jiaokey.com/tag/大学生-创业-案例.html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