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弗里德里希大王  开明专制君主与普鲁士强国之路</w:t>
      </w:r>
    </w:p>
    <w:p>
      <w:r>
        <w:rPr>
          <w:rFonts w:ascii="宋体" w:hAnsi="宋体" w:eastAsia="宋体"/>
          <w:sz w:val="24"/>
        </w:rPr>
        <w:t>蒂莫西·布莱宁,栗河冰,成昱臻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弗里德里希大王  开明专制君主与普鲁士强国之路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蒂莫西·布莱宁,栗河冰,成昱臻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9787513925273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弗里德里希二世（1712-1786）-生平事迹-普鲁士-历史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欧洲人物传记</w:t>
            </w:r>
          </w:p>
        </w:tc>
      </w:tr>
    </w:tbl>
    <w:p/>
    <w:p>
      <w:pPr>
        <w:pStyle w:val="Heading1"/>
      </w:pPr>
      <w:r>
        <w:t>图书介绍</w:t>
      </w:r>
    </w:p>
    <w:p>
      <w:r>
        <w:t>弗里德里希大王，他是精力充沛的君主，普鲁士在他的治下实现了奋进与多项改革；他是多场战争的参与者、发起者，拿破仑对其佩服有加；他是艺术爱好者、赞助人，伏尔泰等同时代思想家与他有着书信往来。本书便是关于弗里德里希大王的一部出众传记。作者蒂姆·布兰宁利用自己多年的研究，再现了弗里德里希的活力、复杂性及其带有缺陷的天赋。作者凭此书获2016年英国国家学术院奖章；还原多面国王弗里德里希的一生与普鲁士的崛起。</w:t>
      </w:r>
    </w:p>
    <w:p/>
    <w:p>
      <w:r>
        <w:t>本书出售、求购地址：https://www.jiaokey.com/book/detail/15059288.html</w:t>
      </w:r>
    </w:p>
    <w:p>
      <w:r>
        <w:t>更多欧洲人物传记图书推荐：https://www.jiaokey.com</w:t>
      </w:r>
    </w:p>
    <w:p>
      <w:r>
        <w:t>蒂莫西·布莱宁,栗河冰,成昱臻 其他作品：https://www.jiaokey.com/tag/蒂莫西·布莱宁,栗河冰,成昱臻.html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关键词搜索：https://www.jiaokey.com/tag/弗里德里希二世（1712-1786）-生平事迹-普鲁士-历史.html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