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书名：民法典时代的保险</w:t>
      </w:r>
    </w:p>
    <w:p>
      <w:r>
        <w:t>作者：李志员，樊毅</w:t>
      </w:r>
    </w:p>
    <w:p>
      <w:r>
        <w:t>出版社：长沙：湖南人民出版社</w:t>
      </w:r>
    </w:p>
    <w:p>
      <w:r>
        <w:t>出版日期：2020.10</w:t>
      </w:r>
    </w:p>
    <w:p>
      <w:r>
        <w:t>总页数：210</w:t>
      </w:r>
    </w:p>
    <w:p>
      <w:r>
        <w:t>更多请访问教客网: www.jiaokey.com</w:t>
      </w:r>
    </w:p>
    <w:p>
      <w:r>
        <w:t>民法典时代的保险 评论地址：https://www.jiaokey.com/book/detail/15029723.html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