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rPr>
          <w:rFonts w:ascii="黑体" w:hAnsi="黑体" w:eastAsia="黑体"/>
          <w:sz w:val="48"/>
        </w:rPr>
        <w:t>礼乐中国</w:t>
      </w:r>
    </w:p>
    <w:p>
      <w:r>
        <w:rPr>
          <w:rFonts w:ascii="宋体" w:hAnsi="宋体" w:eastAsia="宋体"/>
          <w:sz w:val="24"/>
        </w:rPr>
        <w:t>彭林 著 · 教客网电子书</w:t>
      </w:r>
    </w:p>
    <w:p>
      <w:r>
        <w:t>找书就上教客网 —— www.jiaokey.com</w:t>
      </w:r>
    </w:p>
    <w:p/>
    <w:p/>
    <w:tbl>
      <w:tblPr>
        <w:tblStyle w:val="TableGrid"/>
        <w:tblW w:type="auto" w:w="0"/>
        <w:tblLook w:firstColumn="1" w:firstRow="1" w:lastColumn="0" w:lastRow="0" w:noHBand="0" w:noVBand="1" w:val="04A0"/>
      </w:tblPr>
      <w:tblGrid>
        <w:gridCol w:w="4320"/>
        <w:gridCol w:w="4320"/>
      </w:tblGrid>
      <w:tr>
        <w:tc>
          <w:tcPr>
            <w:tcW w:type="dxa" w:w="4320"/>
          </w:tcPr>
          <w:p>
            <w:r>
              <w:t>书名</w:t>
            </w:r>
          </w:p>
        </w:tc>
        <w:tc>
          <w:tcPr>
            <w:tcW w:type="dxa" w:w="4320"/>
          </w:tcPr>
          <w:p>
            <w:r>
              <w:t>礼乐中国</w:t>
            </w:r>
          </w:p>
        </w:tc>
      </w:tr>
      <w:tr>
        <w:tc>
          <w:tcPr>
            <w:tcW w:type="dxa" w:w="4320"/>
          </w:tcPr>
          <w:p>
            <w:r>
              <w:t>作者</w:t>
            </w:r>
          </w:p>
        </w:tc>
        <w:tc>
          <w:tcPr>
            <w:tcW w:type="dxa" w:w="4320"/>
          </w:tcPr>
          <w:p>
            <w:r>
              <w:t>彭林</w:t>
            </w:r>
          </w:p>
        </w:tc>
      </w:tr>
      <w:tr>
        <w:tc>
          <w:tcPr>
            <w:tcW w:type="dxa" w:w="4320"/>
          </w:tcPr>
          <w:p>
            <w:r>
              <w:t>出版社</w:t>
            </w:r>
          </w:p>
        </w:tc>
        <w:tc>
          <w:tcPr>
            <w:tcW w:type="dxa" w:w="4320"/>
          </w:tcPr>
          <w:p>
            <w:r>
              <w:t>杭州：浙江文艺出版社</w:t>
            </w:r>
          </w:p>
        </w:tc>
      </w:tr>
      <w:tr>
        <w:tc>
          <w:tcPr>
            <w:tcW w:type="dxa" w:w="4320"/>
          </w:tcPr>
          <w:p>
            <w:r>
              <w:t>ISBN</w:t>
            </w:r>
          </w:p>
        </w:tc>
        <w:tc>
          <w:tcPr>
            <w:tcW w:type="dxa" w:w="4320"/>
          </w:tcPr>
          <w:p>
            <w:r>
              <w:t>9787533966553</w:t>
            </w:r>
          </w:p>
        </w:tc>
      </w:tr>
      <w:tr>
        <w:tc>
          <w:tcPr>
            <w:tcW w:type="dxa" w:w="4320"/>
          </w:tcPr>
          <w:p>
            <w:r>
              <w:t>出版日期</w:t>
            </w:r>
          </w:p>
        </w:tc>
        <w:tc>
          <w:tcPr>
            <w:tcW w:type="dxa" w:w="4320"/>
          </w:tcPr>
          <w:p>
            <w:r>
              <w:t>2022-01-01</w:t>
            </w:r>
          </w:p>
        </w:tc>
      </w:tr>
      <w:tr>
        <w:tc>
          <w:tcPr>
            <w:tcW w:type="dxa" w:w="4320"/>
          </w:tcPr>
          <w:p>
            <w:r>
              <w:t>页数</w:t>
            </w:r>
          </w:p>
        </w:tc>
        <w:tc>
          <w:tcPr>
            <w:tcW w:type="dxa" w:w="4320"/>
          </w:tcPr>
          <w:p>
            <w:r>
              <w:t>222</w:t>
            </w:r>
          </w:p>
        </w:tc>
      </w:tr>
      <w:tr>
        <w:tc>
          <w:tcPr>
            <w:tcW w:type="dxa" w:w="4320"/>
          </w:tcPr>
          <w:p>
            <w:r>
              <w:t>价格</w:t>
            </w:r>
          </w:p>
        </w:tc>
        <w:tc>
          <w:tcPr>
            <w:tcW w:type="dxa" w:w="4320"/>
          </w:tcPr>
          <w:p>
            <w:r/>
          </w:p>
        </w:tc>
      </w:tr>
      <w:tr>
        <w:tc>
          <w:tcPr>
            <w:tcW w:type="dxa" w:w="4320"/>
          </w:tcPr>
          <w:p>
            <w:r>
              <w:t>关键词</w:t>
            </w:r>
          </w:p>
        </w:tc>
        <w:tc>
          <w:tcPr>
            <w:tcW w:type="dxa" w:w="4320"/>
          </w:tcPr>
          <w:p>
            <w:r>
              <w:t>礼乐-研究-中国</w:t>
            </w:r>
          </w:p>
        </w:tc>
      </w:tr>
      <w:tr>
        <w:tc>
          <w:tcPr>
            <w:tcW w:type="dxa" w:w="4320"/>
          </w:tcPr>
          <w:p>
            <w:r>
              <w:t>分类</w:t>
            </w:r>
          </w:p>
        </w:tc>
        <w:tc>
          <w:tcPr>
            <w:tcW w:type="dxa" w:w="4320"/>
          </w:tcPr>
          <w:p>
            <w:r>
              <w:t>古代礼制</w:t>
            </w:r>
          </w:p>
        </w:tc>
      </w:tr>
    </w:tbl>
    <w:p/>
    <w:p>
      <w:pPr>
        <w:pStyle w:val="Heading1"/>
      </w:pPr>
      <w:r>
        <w:t>图书介绍</w:t>
      </w:r>
    </w:p>
    <w:p>
      <w:r>
        <w:t>·清华大学首批文科资深教授彭林谈礼说乐</w:t>
      </w:r>
    </w:p>
    <w:p>
      <w:r>
        <w:t>·从周公“制礼作乐”说起图文并茂展现中华三千年礼乐文明</w:t>
      </w:r>
    </w:p>
    <w:p>
      <w:r>
        <w:t>·系统阐明礼乐文化的内涵精义和现实意义娓娓道来礼乐经典的格言名句与历史故事</w:t>
      </w:r>
    </w:p>
    <w:p>
      <w:r>
        <w:t>·追溯中国古代礼乐传统树立礼义之邦文化自信……</w:t>
      </w:r>
    </w:p>
    <w:p/>
    <w:p>
      <w:r>
        <w:t>本书出售、求购地址：https://www.jiaokey.com/book/detail/15023642.html</w:t>
      </w:r>
    </w:p>
    <w:p>
      <w:r>
        <w:t>更多古代礼制图书推荐：https://www.jiaokey.com</w:t>
      </w:r>
    </w:p>
    <w:p>
      <w:r>
        <w:t>彭林 其他作品：https://www.jiaokey.com/tag/彭林.html</w:t>
      </w:r>
    </w:p>
    <w:p>
      <w:r>
        <w:t>杭州：浙江文艺出版社 出版图书：https://www.jiaokey.com/tag/杭州：浙江文艺出版社.html</w:t>
      </w:r>
    </w:p>
    <w:p>
      <w:r>
        <w:t>关键词搜索：https://www.jiaokey.com/tag/礼乐-研究-中国.html</w:t>
      </w:r>
    </w:p>
    <w:p>
      <w:r>
        <w:t>教客网 - 提供百万本电子书免费在线阅读，PDF/Word 下载，支持手机、平板、电脑多端访问。</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