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青玉案</w:t>
      </w:r>
    </w:p>
    <w:p>
      <w:r>
        <w:rPr>
          <w:rFonts w:ascii="宋体" w:hAnsi="宋体" w:eastAsia="宋体"/>
          <w:sz w:val="24"/>
        </w:rPr>
        <w:t>王小鹰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青玉案</w:t>
            </w:r>
          </w:p>
        </w:tc>
      </w:tr>
      <w:tr>
        <w:tc>
          <w:tcPr>
            <w:tcW w:type="dxa" w:w="4320"/>
          </w:tcPr>
          <w:p>
            <w:r>
              <w:t>作者</w:t>
            </w:r>
          </w:p>
        </w:tc>
        <w:tc>
          <w:tcPr>
            <w:tcW w:type="dxa" w:w="4320"/>
          </w:tcPr>
          <w:p>
            <w:r>
              <w:t>王小鹰</w:t>
            </w:r>
          </w:p>
        </w:tc>
      </w:tr>
      <w:tr>
        <w:tc>
          <w:tcPr>
            <w:tcW w:type="dxa" w:w="4320"/>
          </w:tcPr>
          <w:p>
            <w:r>
              <w:t>出版社</w:t>
            </w:r>
          </w:p>
        </w:tc>
        <w:tc>
          <w:tcPr>
            <w:tcW w:type="dxa" w:w="4320"/>
          </w:tcPr>
          <w:p>
            <w:r>
              <w:t>上海：上海文艺出版社</w:t>
            </w:r>
          </w:p>
        </w:tc>
      </w:tr>
      <w:tr>
        <w:tc>
          <w:tcPr>
            <w:tcW w:type="dxa" w:w="4320"/>
          </w:tcPr>
          <w:p>
            <w:r>
              <w:t>ISBN</w:t>
            </w:r>
          </w:p>
        </w:tc>
        <w:tc>
          <w:tcPr>
            <w:tcW w:type="dxa" w:w="4320"/>
          </w:tcPr>
          <w:p>
            <w:r>
              <w:t>9787532179930</w:t>
            </w:r>
          </w:p>
        </w:tc>
      </w:tr>
      <w:tr>
        <w:tc>
          <w:tcPr>
            <w:tcW w:type="dxa" w:w="4320"/>
          </w:tcPr>
          <w:p>
            <w:r>
              <w:t>出版日期</w:t>
            </w:r>
          </w:p>
        </w:tc>
        <w:tc>
          <w:tcPr>
            <w:tcW w:type="dxa" w:w="4320"/>
          </w:tcPr>
          <w:p>
            <w:r>
              <w:t>2022-01-01</w:t>
            </w:r>
          </w:p>
        </w:tc>
      </w:tr>
      <w:tr>
        <w:tc>
          <w:tcPr>
            <w:tcW w:type="dxa" w:w="4320"/>
          </w:tcPr>
          <w:p>
            <w:r>
              <w:t>页数</w:t>
            </w:r>
          </w:p>
        </w:tc>
        <w:tc>
          <w:tcPr>
            <w:tcW w:type="dxa" w:w="4320"/>
          </w:tcPr>
          <w:p>
            <w:r>
              <w:t>301</w:t>
            </w:r>
          </w:p>
        </w:tc>
      </w:tr>
      <w:tr>
        <w:tc>
          <w:tcPr>
            <w:tcW w:type="dxa" w:w="4320"/>
          </w:tcPr>
          <w:p>
            <w:r>
              <w:t>价格</w:t>
            </w:r>
          </w:p>
        </w:tc>
        <w:tc>
          <w:tcPr>
            <w:tcW w:type="dxa" w:w="4320"/>
          </w:tcPr>
          <w:p>
            <w:r/>
          </w:p>
        </w:tc>
      </w:tr>
      <w:tr>
        <w:tc>
          <w:tcPr>
            <w:tcW w:type="dxa" w:w="4320"/>
          </w:tcPr>
          <w:p>
            <w:r>
              <w:t>关键词</w:t>
            </w:r>
          </w:p>
        </w:tc>
        <w:tc>
          <w:tcPr>
            <w:tcW w:type="dxa" w:w="4320"/>
          </w:tcPr>
          <w:p>
            <w:r>
              <w:t>短篇小说-小说集-中国-当代</w:t>
            </w:r>
          </w:p>
        </w:tc>
      </w:tr>
      <w:tr>
        <w:tc>
          <w:tcPr>
            <w:tcW w:type="dxa" w:w="4320"/>
          </w:tcPr>
          <w:p>
            <w:r>
              <w:t>分类</w:t>
            </w:r>
          </w:p>
        </w:tc>
        <w:tc>
          <w:tcPr>
            <w:tcW w:type="dxa" w:w="4320"/>
          </w:tcPr>
          <w:p>
            <w:r>
              <w:t>当代作品（1949年~）</w:t>
            </w:r>
          </w:p>
        </w:tc>
      </w:tr>
    </w:tbl>
    <w:p/>
    <w:p>
      <w:pPr>
        <w:pStyle w:val="Heading1"/>
      </w:pPr>
      <w:r>
        <w:t>图书介绍</w:t>
      </w:r>
    </w:p>
    <w:p>
      <w:r>
        <w:t>本书为短篇小说集。上海作家口袋书系列之一，收录了王小鹰以词牌名冠名的三篇上海女性系列小说《青玉案》《点绛唇》《懒画眉》。叶采萍从“下只角”嫁进淮海坊，但“点绛唇”的那一抹艳丽渐渐褪色后，陪伴她的又将是什么原本温婉可人的朱蓓蕾为何差点跌入万劫不复的深渊向往离开小城，成为上海女人的玉蚕最后能否如愿王小鹰写了一些平凡得几近平庸的上海女人的生活轨迹、命运转折，她们的人生遭际掀不起惊涛骇浪，也谈不上感天动地，但平淡平凡中蕴含着生活的温情与真实，复杂与残酷。</w:t>
      </w:r>
    </w:p>
    <w:p/>
    <w:p>
      <w:r>
        <w:t>本书出售、求购地址：https://www.jiaokey.com/book/detail/15022864.html</w:t>
      </w:r>
    </w:p>
    <w:p>
      <w:r>
        <w:t>更多当代作品（1949年~）图书推荐：https://www.jiaokey.com</w:t>
      </w:r>
    </w:p>
    <w:p>
      <w:r>
        <w:t>王小鹰 其他作品：https://www.jiaokey.com/tag/王小鹰.html</w:t>
      </w:r>
    </w:p>
    <w:p>
      <w:r>
        <w:t>上海：上海文艺出版社 出版图书：https://www.jiaokey.com/tag/上海：上海文艺出版社.html</w:t>
      </w:r>
    </w:p>
    <w:p>
      <w:r>
        <w:t>关键词搜索：https://www.jiaokey.com/tag/短篇小说-小说集-中国-当代.html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