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一学就会的纯银黏土魔法书</w:t>
      </w:r>
    </w:p>
    <w:p>
      <w:r>
        <w:rPr>
          <w:rFonts w:ascii="宋体" w:hAnsi="宋体" w:eastAsia="宋体"/>
          <w:sz w:val="24"/>
        </w:rPr>
        <w:t>林文靖著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一学就会的纯银黏土魔法书</w:t>
            </w:r>
          </w:p>
        </w:tc>
      </w:tr>
      <w:tr>
        <w:tc>
          <w:tcPr>
            <w:tcW w:type="dxa" w:w="4320"/>
          </w:tcPr>
          <w:p>
            <w:r>
              <w:t>作者</w:t>
            </w:r>
          </w:p>
        </w:tc>
        <w:tc>
          <w:tcPr>
            <w:tcW w:type="dxa" w:w="4320"/>
          </w:tcPr>
          <w:p>
            <w:r>
              <w:t>林文靖著</w:t>
            </w:r>
          </w:p>
        </w:tc>
      </w:tr>
      <w:tr>
        <w:tc>
          <w:tcPr>
            <w:tcW w:type="dxa" w:w="4320"/>
          </w:tcPr>
          <w:p>
            <w:r>
              <w:t>出版社</w:t>
            </w:r>
          </w:p>
        </w:tc>
        <w:tc>
          <w:tcPr>
            <w:tcW w:type="dxa" w:w="4320"/>
          </w:tcPr>
          <w:p>
            <w:r/>
          </w:p>
        </w:tc>
      </w:tr>
      <w:tr>
        <w:tc>
          <w:tcPr>
            <w:tcW w:type="dxa" w:w="4320"/>
          </w:tcPr>
          <w:p>
            <w:r>
              <w:t>ISBN</w:t>
            </w:r>
          </w:p>
        </w:tc>
        <w:tc>
          <w:tcPr>
            <w:tcW w:type="dxa" w:w="4320"/>
          </w:tcPr>
          <w:p>
            <w:r>
              <w:t>978-7-5580-1619-6</w:t>
            </w:r>
          </w:p>
        </w:tc>
      </w:tr>
      <w:tr>
        <w:tc>
          <w:tcPr>
            <w:tcW w:type="dxa" w:w="4320"/>
          </w:tcPr>
          <w:p>
            <w:r>
              <w:t>出版日期</w:t>
            </w:r>
          </w:p>
        </w:tc>
        <w:tc>
          <w:tcPr>
            <w:tcW w:type="dxa" w:w="4320"/>
          </w:tcPr>
          <w:p>
            <w:r/>
          </w:p>
        </w:tc>
      </w:tr>
      <w:tr>
        <w:tc>
          <w:tcPr>
            <w:tcW w:type="dxa" w:w="4320"/>
          </w:tcPr>
          <w:p>
            <w:r>
              <w:t>页数</w:t>
            </w:r>
          </w:p>
        </w:tc>
        <w:tc>
          <w:tcPr>
            <w:tcW w:type="dxa" w:w="4320"/>
          </w:tcPr>
          <w:p>
            <w:r>
              <w:t>176</w:t>
            </w:r>
          </w:p>
        </w:tc>
      </w:tr>
      <w:tr>
        <w:tc>
          <w:tcPr>
            <w:tcW w:type="dxa" w:w="4320"/>
          </w:tcPr>
          <w:p>
            <w:r>
              <w:t>价格</w:t>
            </w:r>
          </w:p>
        </w:tc>
        <w:tc>
          <w:tcPr>
            <w:tcW w:type="dxa" w:w="4320"/>
          </w:tcPr>
          <w:p>
            <w:r>
              <w:t>59.80</w:t>
            </w:r>
          </w:p>
        </w:tc>
      </w:tr>
      <w:tr>
        <w:tc>
          <w:tcPr>
            <w:tcW w:type="dxa" w:w="4320"/>
          </w:tcPr>
          <w:p>
            <w:r>
              <w:t>关键词</w:t>
            </w:r>
          </w:p>
        </w:tc>
        <w:tc>
          <w:tcPr>
            <w:tcW w:type="dxa" w:w="4320"/>
          </w:tcPr>
          <w:p>
            <w:r>
              <w:t>粘土-手工艺品-制作</w:t>
            </w:r>
          </w:p>
        </w:tc>
      </w:tr>
      <w:tr>
        <w:tc>
          <w:tcPr>
            <w:tcW w:type="dxa" w:w="4320"/>
          </w:tcPr>
          <w:p>
            <w:r>
              <w:t>分类</w:t>
            </w:r>
          </w:p>
        </w:tc>
        <w:tc>
          <w:tcPr>
            <w:tcW w:type="dxa" w:w="4320"/>
          </w:tcPr>
          <w:p>
            <w:r/>
          </w:p>
        </w:tc>
      </w:tr>
    </w:tbl>
    <w:p/>
    <w:p>
      <w:pPr>
        <w:pStyle w:val="Heading1"/>
      </w:pPr>
      <w:r>
        <w:t>图书介绍</w:t>
      </w:r>
    </w:p>
    <w:p>
      <w:r>
        <w:t>本书是教授纯银黏土技法类的教程，全书分三部分，第一部分，纯银黏土。主要介绍纯银黏土的基础知识以及工具的运用。第二部分，手作小礼。共分为8个主题，33个案例做详细分步讲解。第三部分，纯银笔记。详细介绍银饰品的保养、银的小知识和常见问答。该书作者尽可能的将所有银黏土的基础技法和一些日常容易取得的辅助工具应用到33件作品里，具有较高的专业性和出版价值。</w:t>
      </w:r>
    </w:p>
    <w:p/>
    <w:p>
      <w:r>
        <w:t>本书出售、求购地址：https://www.jiaokey.com/book/detail/15021434.html</w:t>
      </w:r>
    </w:p>
    <w:p>
      <w:r>
        <w:t>更多相关图书推荐：https://www.jiaokey.com</w:t>
      </w:r>
    </w:p>
    <w:p>
      <w:r>
        <w:t>林文靖著 其他作品：https://www.jiaokey.com/tag/林文靖著.html</w:t>
      </w:r>
    </w:p>
    <w:p>
      <w:r>
        <w:t>关键词搜索：https://www.jiaokey.com/tag/粘土-手工艺品-制作.html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