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宁波文化研究工程  宁波近代麻将文化研究</w:t>
      </w:r>
    </w:p>
    <w:p>
      <w:r>
        <w:rPr>
          <w:rFonts w:ascii="宋体" w:hAnsi="宋体" w:eastAsia="宋体"/>
          <w:sz w:val="24"/>
        </w:rPr>
        <w:t>鲍展斌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宁波文化研究工程  宁波近代麻将文化研究</w:t>
            </w:r>
          </w:p>
        </w:tc>
      </w:tr>
      <w:tr>
        <w:tc>
          <w:tcPr>
            <w:tcW w:type="dxa" w:w="4320"/>
          </w:tcPr>
          <w:p>
            <w:r>
              <w:t>作者</w:t>
            </w:r>
          </w:p>
        </w:tc>
        <w:tc>
          <w:tcPr>
            <w:tcW w:type="dxa" w:w="4320"/>
          </w:tcPr>
          <w:p>
            <w:r>
              <w:t>鲍展斌</w:t>
            </w:r>
          </w:p>
        </w:tc>
      </w:tr>
      <w:tr>
        <w:tc>
          <w:tcPr>
            <w:tcW w:type="dxa" w:w="4320"/>
          </w:tcPr>
          <w:p>
            <w:r>
              <w:t>出版社</w:t>
            </w:r>
          </w:p>
        </w:tc>
        <w:tc>
          <w:tcPr>
            <w:tcW w:type="dxa" w:w="4320"/>
          </w:tcPr>
          <w:p>
            <w:r>
              <w:t>杭州：浙江大学出版社</w:t>
            </w:r>
          </w:p>
        </w:tc>
      </w:tr>
      <w:tr>
        <w:tc>
          <w:tcPr>
            <w:tcW w:type="dxa" w:w="4320"/>
          </w:tcPr>
          <w:p>
            <w:r>
              <w:t>ISBN</w:t>
            </w:r>
          </w:p>
        </w:tc>
        <w:tc>
          <w:tcPr>
            <w:tcW w:type="dxa" w:w="4320"/>
          </w:tcPr>
          <w:p>
            <w:r>
              <w:t>9787308219082</w:t>
            </w:r>
          </w:p>
        </w:tc>
      </w:tr>
      <w:tr>
        <w:tc>
          <w:tcPr>
            <w:tcW w:type="dxa" w:w="4320"/>
          </w:tcPr>
          <w:p>
            <w:r>
              <w:t>出版日期</w:t>
            </w:r>
          </w:p>
        </w:tc>
        <w:tc>
          <w:tcPr>
            <w:tcW w:type="dxa" w:w="4320"/>
          </w:tcPr>
          <w:p>
            <w:r>
              <w:t>2021-11-01</w:t>
            </w:r>
          </w:p>
        </w:tc>
      </w:tr>
      <w:tr>
        <w:tc>
          <w:tcPr>
            <w:tcW w:type="dxa" w:w="4320"/>
          </w:tcPr>
          <w:p>
            <w:r>
              <w:t>页数</w:t>
            </w:r>
          </w:p>
        </w:tc>
        <w:tc>
          <w:tcPr>
            <w:tcW w:type="dxa" w:w="4320"/>
          </w:tcPr>
          <w:p>
            <w:r>
              <w:t>190</w:t>
            </w:r>
          </w:p>
        </w:tc>
      </w:tr>
      <w:tr>
        <w:tc>
          <w:tcPr>
            <w:tcW w:type="dxa" w:w="4320"/>
          </w:tcPr>
          <w:p>
            <w:r>
              <w:t>价格</w:t>
            </w:r>
          </w:p>
        </w:tc>
        <w:tc>
          <w:tcPr>
            <w:tcW w:type="dxa" w:w="4320"/>
          </w:tcPr>
          <w:p>
            <w:r/>
          </w:p>
        </w:tc>
      </w:tr>
      <w:tr>
        <w:tc>
          <w:tcPr>
            <w:tcW w:type="dxa" w:w="4320"/>
          </w:tcPr>
          <w:p>
            <w:r>
              <w:t>关键词</w:t>
            </w:r>
          </w:p>
        </w:tc>
        <w:tc>
          <w:tcPr>
            <w:tcW w:type="dxa" w:w="4320"/>
          </w:tcPr>
          <w:p>
            <w:r>
              <w:t>麻将-文化研究-宁波-近代</w:t>
            </w:r>
          </w:p>
        </w:tc>
      </w:tr>
      <w:tr>
        <w:tc>
          <w:tcPr>
            <w:tcW w:type="dxa" w:w="4320"/>
          </w:tcPr>
          <w:p>
            <w:r>
              <w:t>分类</w:t>
            </w:r>
          </w:p>
        </w:tc>
        <w:tc>
          <w:tcPr>
            <w:tcW w:type="dxa" w:w="4320"/>
          </w:tcPr>
          <w:p>
            <w:r>
              <w:t>牌类</w:t>
            </w:r>
          </w:p>
        </w:tc>
      </w:tr>
    </w:tbl>
    <w:p/>
    <w:p>
      <w:pPr>
        <w:pStyle w:val="Heading1"/>
      </w:pPr>
      <w:r>
        <w:t>图书介绍</w:t>
      </w:r>
    </w:p>
    <w:p>
      <w:r>
        <w:t>麻将是清代宁波人陈鱼门融合海商文化、钱业文化、稻作文化新创的一种骨牌博弈方式。麻将是深受民众喜爱的一种娱乐和交际工具，在近代以宁波为始发港通过海上贸易和文化交流向全国乃至全世界传播，形成独特的“海上麻将之路”。本书由宁波近代“海上丝绸之路”麻将文化的起源、宁波近代“海上丝绸之路”麻将与钱业文化的渊源、宁波近代麻将与“海上丝绸之路”非遗文化、“海上麻将之路”的形成与发展、宁波近代“海上丝绸之路”麻将的文化内涵等章内容组成。麻将文化也体现了“宁波帮”精诚合作的经营理念。</w:t>
      </w:r>
    </w:p>
    <w:p/>
    <w:p>
      <w:r>
        <w:t>本书出售、求购地址：https://www.jiaokey.com/book/detail/15018010.html</w:t>
      </w:r>
    </w:p>
    <w:p>
      <w:r>
        <w:t>更多牌类图书推荐：https://www.jiaokey.com</w:t>
      </w:r>
    </w:p>
    <w:p>
      <w:r>
        <w:t>鲍展斌 其他作品：https://www.jiaokey.com/tag/鲍展斌.html</w:t>
      </w:r>
    </w:p>
    <w:p>
      <w:r>
        <w:t>杭州：浙江大学出版社 出版图书：https://www.jiaokey.com/tag/杭州：浙江大学出版社.html</w:t>
      </w:r>
    </w:p>
    <w:p>
      <w:r>
        <w:t>关键词搜索：https://www.jiaokey.com/tag/麻将-文化研究-宁波-近代.html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