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中国大学评价的理论与实证研究</w:t>
      </w:r>
    </w:p>
    <w:p>
      <w:r>
        <w:rPr>
          <w:rFonts w:ascii="宋体" w:hAnsi="宋体" w:eastAsia="宋体"/>
          <w:sz w:val="24"/>
        </w:rPr>
        <w:t>王伟伟,李兴国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中国大学评价的理论与实证研究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王伟伟,李兴国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9787811429831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高等学校-学科建设-研究-中国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世界各国高等教育概况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在对国内外大学评价研究现状梳理的基础上，重点围绕“双一流”背景下学科评价展开研究：（1）学科评价的文献研究；（2）中国大学评价与学科评价的相关性研究；（3）一流大学的学科评价研究；（4）学科评价的实证研究。通过对现有理论成果的梳理，在“双一流”背景下，对学科评价的理论与实证进行研究，为高校的学科建设提供参考，为领域内的相关学者深入研究提供参考。</w:t>
      </w:r>
    </w:p>
    <w:p/>
    <w:p>
      <w:r>
        <w:t>本书出售、求购地址：https://www.jiaokey.com/book/detail/15016260.html</w:t>
      </w:r>
    </w:p>
    <w:p>
      <w:r>
        <w:t>更多世界各国高等教育概况图书推荐：https://www.jiaokey.com</w:t>
      </w:r>
    </w:p>
    <w:p>
      <w:r>
        <w:t>王伟伟,李兴国 其他作品：https://www.jiaokey.com/tag/王伟伟,李兴国.html</w:t>
      </w:r>
    </w:p>
    <w:p>
      <w:r>
        <w:t>燕山大学出版社 出版图书：https://www.jiaokey.com/tag/燕山大学出版社.html</w:t>
      </w:r>
    </w:p>
    <w:p>
      <w:r>
        <w:t>关键词搜索：https://www.jiaokey.com/tag/高等学校-学科建设-研究-中国.html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