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书名：追寻教育公平  教育政策偏向与我国教育机会不平等</w:t>
      </w:r>
    </w:p>
    <w:p>
      <w:r>
        <w:t>作者：温娇秀著</w:t>
      </w:r>
    </w:p>
    <w:p>
      <w:r>
        <w:t>出版社：上海：复旦大学出版社</w:t>
      </w:r>
    </w:p>
    <w:p>
      <w:r>
        <w:t>出版日期：2021.08</w:t>
      </w:r>
    </w:p>
    <w:p>
      <w:r>
        <w:t>总页数：262</w:t>
      </w:r>
    </w:p>
    <w:p>
      <w:r>
        <w:t>更多请访问教客网: www.jiaokey.com</w:t>
      </w:r>
    </w:p>
    <w:p>
      <w:r>
        <w:t>追寻教育公平  教育政策偏向与我国教育机会不平等 评论地址：https://www.jiaokey.com/book/detail/15000701.html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