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电网关键金属部件检测技术</w:t>
      </w:r>
    </w:p>
    <w:p>
      <w:r>
        <w:rPr>
          <w:rFonts w:ascii="宋体" w:hAnsi="宋体" w:eastAsia="宋体"/>
          <w:sz w:val="24"/>
        </w:rPr>
        <w:t>苏召,刘哲,何生贵,王迎军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电网关键金属部件检测技术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苏召,刘哲,何生贵,王迎军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9787519853983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电网-电气设备-金属材料-零部件-检测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输配电工程、电力网及电力系统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金属监督就是金属技术监督，是近年来发展迅速的一项技术。电网关键金属部件检测的目的是保证供电安全、经济、稳定。本书主要内容包括超声检测技术概述、超声检测设备与器材、脉冲反射法超声检测通用技术、超声波检测技术在电网行业的应用、射线检测的物理基础、射线检测的设备和器材、射线照相灵敏度的影响因素、辐射防护、射线检测的质量管理、射线检测技术在电网行业的应用、光谱检查技术、镀层质量检测技术。  本书既注重理论和实际应用相结合，又紧跟科技发展，及时介绍国内外金属监督检测理论的新观点和技术成果。</w:t>
      </w:r>
    </w:p>
    <w:p/>
    <w:p>
      <w:r>
        <w:t>本书出售、求购地址：https://www.jiaokey.com/book/detail/14990475.html</w:t>
      </w:r>
    </w:p>
    <w:p>
      <w:r>
        <w:t>更多输配电工程、电力网及电力系统图书推荐：https://www.jiaokey.com</w:t>
      </w:r>
    </w:p>
    <w:p>
      <w:r>
        <w:t>苏召,刘哲,何生贵,王迎军 其他作品：https://www.jiaokey.com/tag/苏召,刘哲,何生贵,王迎军.html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关键词搜索：https://www.jiaokey.com/tag/电网-电气设备-金属材料-零部件-检测.html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