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燃煤发电机组节能计算评价及诊断</w:t>
      </w:r>
    </w:p>
    <w:p>
      <w:r>
        <w:rPr>
          <w:rFonts w:ascii="宋体" w:hAnsi="宋体" w:eastAsia="宋体"/>
          <w:sz w:val="24"/>
        </w:rPr>
        <w:t>赵振宁,张清峰,李媛园,樊印龙,李金晶,潘荔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燃煤发电机组节能计算评价及诊断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赵振宁,张清峰,李媛园,樊印龙,李金晶,潘荔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9787519855109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火力发电-发电机组-能力消耗-研究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要做好燃煤机组的节能工作，必须对每一台机组的能效水平进行正确统计，对机组的整体能效进行准确评价、深入诊断，再进行性能优化的调整工作和技术改进工作，这样才能收到良好的节能效果。为帮助广大火电厂节能工作者更好地理解节能工作中这些疑惑，真正地做好节能工作，本书编者基于主持或参与的三个节能核心标准（DLT904-2015、DLT1929-2018、DLT1755），尝试对节能工作中的理论体系进行全方位的阐述，帮助火电厂节能工作做到正确统计、正确评价、正确分析、正确改进，使火电厂的节能工作更加规范。全书共五章。第一章对我国的节能理论体系架构进行初步介绍；第二章介绍燃煤电厂的能效指标及其计算方法，对节能统计相关的理论体系进行深入解读，是整个节能工作的基础；第三章介绍能效评价理论，目的是为了排除机组外部不可调条件而进行效果评价；第四章介绍机组的能耗诊断方法与思路，主要针对机组内部可调因素进行深入研究，探索全面提升机组能效的方法与路径；第五章介绍各类技改项目的节能量预测和验收，完成整个节能工作的闭环工作。</w:t>
      </w:r>
    </w:p>
    <w:p/>
    <w:p>
      <w:r>
        <w:t>本书出售、求购地址：https://www.jiaokey.com/book/detail/14986243.html</w:t>
      </w:r>
    </w:p>
    <w:p>
      <w:r>
        <w:t>更多发电厂图书推荐：https://www.jiaokey.com</w:t>
      </w:r>
    </w:p>
    <w:p>
      <w:r>
        <w:t>赵振宁,张清峰,李媛园,樊印龙,李金晶,潘荔 其他作品：https://www.jiaokey.com/tag/赵振宁,张清峰,李媛园,樊印龙,李金晶,潘荔.html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关键词搜索：https://www.jiaokey.com/tag/火力发电-发电机组-能力消耗-研究.html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