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本草纲目白话精译</w:t>
      </w:r>
    </w:p>
    <w:p>
      <w:r>
        <w:rPr>
          <w:rFonts w:ascii="宋体" w:hAnsi="宋体" w:eastAsia="宋体"/>
          <w:sz w:val="24"/>
        </w:rPr>
        <w:t>张卫，张瑞贤主编；王嘉伦，侯如艳，李梦漪，刘佳玉，张磊副主编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本草纲目白话精译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张卫，张瑞贤主编；王嘉伦，侯如艳，李梦漪，刘佳玉，张磊副主编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978-7-5335-6133-8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本草纲目》是明朝医学家李时珍30余年心血的结晶。这本药典，不论从它严密的科学分类，或是从它包含药物的数目之多和流畅生动的文笔来看，都远远超过古代任何一部本草著作。《本草纲目》出版后多次翻刻，在国内得到广泛的传播。1606年《本草纲目》首先...</w:t>
      </w:r>
    </w:p>
    <w:p/>
    <w:p>
      <w:r>
        <w:t>本书出售、求购地址：https://www.jiaokey.com/book/detail/14979189.html</w:t>
      </w:r>
    </w:p>
    <w:p>
      <w:r>
        <w:t>更多相关图书推荐：https://www.jiaokey.com</w:t>
      </w:r>
    </w:p>
    <w:p>
      <w:r>
        <w:t>张卫，张瑞贤主编；王嘉伦，侯如艳，李梦漪，刘佳玉，张磊副主编 其他作品：https://www.jiaokey.com/tag/张卫，张瑞贤主编；王嘉伦，侯如艳，李梦漪，刘佳玉，张磊副主编.html</w:t>
      </w:r>
    </w:p>
    <w:p>
      <w:r>
        <w:t>关键词搜索：https://www.jiaokey.com/tag/《本草纲目》-译文.html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