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全域旅游的修武美学实践</w:t>
      </w:r>
    </w:p>
    <w:p>
      <w:r>
        <w:rPr>
          <w:rFonts w:ascii="宋体" w:hAnsi="宋体" w:eastAsia="宋体"/>
          <w:sz w:val="24"/>
        </w:rPr>
        <w:t>中共河南省修武县委，河南省修武县人民政府编著；戴学锋主编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全域旅游的修武美学实践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中共河南省修武县委，河南省修武县人民政府编著；戴学锋主编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978-7-5032-6380-4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地方旅游业-旅游业发展-研究-修武县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全域旅游在中国》丛书以全域旅游作为主题，讲述中国各地的全域旅游新措施和创新经验。《全域旅游在中国》致力于打造中国“全域旅游”权威解读，通过各地的典型案例分析，深入浅出地介绍地方经验，为全国的旅游规划建设和其他省市的全域旅游推广提供借鉴模式...</w:t>
      </w:r>
    </w:p>
    <w:p/>
    <w:p>
      <w:r>
        <w:t>本书出售、求购地址：https://www.jiaokey.com/book/detail/14977860.html</w:t>
      </w:r>
    </w:p>
    <w:p>
      <w:r>
        <w:t>更多相关图书推荐：https://www.jiaokey.com</w:t>
      </w:r>
    </w:p>
    <w:p>
      <w:r>
        <w:t>中共河南省修武县委，河南省修武县人民政府编著；戴学锋主编 其他作品：https://www.jiaokey.com/tag/中共河南省修武县委，河南省修武县人民政府编著；戴学锋主编.html</w:t>
      </w:r>
    </w:p>
    <w:p>
      <w:r>
        <w:t>关键词搜索：https://www.jiaokey.com/tag/地方旅游业-旅游业发展-研究-修武县.html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