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南水北调中线冰情观测方法与应用</w:t>
      </w:r>
    </w:p>
    <w:p>
      <w:r>
        <w:rPr>
          <w:rFonts w:ascii="宋体" w:hAnsi="宋体" w:eastAsia="宋体"/>
          <w:sz w:val="24"/>
        </w:rPr>
        <w:t>程德虎,吕明治,杨国华,韦耀国,周正新,李楠楠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南水北调中线冰情观测方法与应用</w:t>
            </w:r>
          </w:p>
        </w:tc>
      </w:tr>
      <w:tr>
        <w:tc>
          <w:tcPr>
            <w:tcW w:type="dxa" w:w="4320"/>
          </w:tcPr>
          <w:p>
            <w:r>
              <w:t>作者</w:t>
            </w:r>
          </w:p>
        </w:tc>
        <w:tc>
          <w:tcPr>
            <w:tcW w:type="dxa" w:w="4320"/>
          </w:tcPr>
          <w:p>
            <w:r>
              <w:t>程德虎,吕明治,杨国华,韦耀国,周正新,李楠楠</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9787517094661</w:t>
            </w:r>
          </w:p>
        </w:tc>
      </w:tr>
      <w:tr>
        <w:tc>
          <w:tcPr>
            <w:tcW w:type="dxa" w:w="4320"/>
          </w:tcPr>
          <w:p>
            <w:r>
              <w:t>出版日期</w:t>
            </w:r>
          </w:p>
        </w:tc>
        <w:tc>
          <w:tcPr>
            <w:tcW w:type="dxa" w:w="4320"/>
          </w:tcPr>
          <w:p>
            <w:r>
              <w:t>2021-03-01</w:t>
            </w:r>
          </w:p>
        </w:tc>
      </w:tr>
      <w:tr>
        <w:tc>
          <w:tcPr>
            <w:tcW w:type="dxa" w:w="4320"/>
          </w:tcPr>
          <w:p>
            <w:r>
              <w:t>页数</w:t>
            </w:r>
          </w:p>
        </w:tc>
        <w:tc>
          <w:tcPr>
            <w:tcW w:type="dxa" w:w="4320"/>
          </w:tcPr>
          <w:p>
            <w:r>
              <w:t>161</w:t>
            </w:r>
          </w:p>
        </w:tc>
      </w:tr>
      <w:tr>
        <w:tc>
          <w:tcPr>
            <w:tcW w:type="dxa" w:w="4320"/>
          </w:tcPr>
          <w:p>
            <w:r>
              <w:t>价格</w:t>
            </w:r>
          </w:p>
        </w:tc>
        <w:tc>
          <w:tcPr>
            <w:tcW w:type="dxa" w:w="4320"/>
          </w:tcPr>
          <w:p>
            <w:r/>
          </w:p>
        </w:tc>
      </w:tr>
      <w:tr>
        <w:tc>
          <w:tcPr>
            <w:tcW w:type="dxa" w:w="4320"/>
          </w:tcPr>
          <w:p>
            <w:r>
              <w:t>关键词</w:t>
            </w:r>
          </w:p>
        </w:tc>
        <w:tc>
          <w:tcPr>
            <w:tcW w:type="dxa" w:w="4320"/>
          </w:tcPr>
          <w:p>
            <w:r>
              <w:t>南水北调-水利工程-冰情-水文观测</w:t>
            </w:r>
          </w:p>
        </w:tc>
      </w:tr>
      <w:tr>
        <w:tc>
          <w:tcPr>
            <w:tcW w:type="dxa" w:w="4320"/>
          </w:tcPr>
          <w:p>
            <w:r>
              <w:t>分类</w:t>
            </w:r>
          </w:p>
        </w:tc>
        <w:tc>
          <w:tcPr>
            <w:tcW w:type="dxa" w:w="4320"/>
          </w:tcPr>
          <w:p>
            <w:r>
              <w:t>调水工程</w:t>
            </w:r>
          </w:p>
        </w:tc>
      </w:tr>
    </w:tbl>
    <w:p/>
    <w:p>
      <w:pPr>
        <w:pStyle w:val="Heading1"/>
      </w:pPr>
      <w:r>
        <w:t>图书介绍</w:t>
      </w:r>
    </w:p>
    <w:p>
      <w:r>
        <w:t>掌握南水北调中线干线冬季冰情生消演变规律，能够保障渠道安全运行，保护人民生命财产安全。本书从冰情对输水工程的影响、冰情观测中的观测要素及观测设备、南水北调冰情观测信息化平台、水温预测模型和冰情演变预测模型等多个方面系统地介绍了南水北调中线冰情原型观测方法与应用，并总结了一些适用于南水北调中线冬季冰期冰情观测的新思路和新方法，可为干渠冬季安全、高效输水和运行调度提供技术支撑。本书可供水利工程、水资源和其他相关领域的专家、学者及技术人员等使用，也可供高等院校相关专业师生参考。</w:t>
      </w:r>
    </w:p>
    <w:p/>
    <w:p>
      <w:r>
        <w:t>本书出售、求购地址：https://www.jiaokey.com/book/detail/14974670.html</w:t>
      </w:r>
    </w:p>
    <w:p>
      <w:r>
        <w:t>更多调水工程图书推荐：https://www.jiaokey.com</w:t>
      </w:r>
    </w:p>
    <w:p>
      <w:r>
        <w:t>程德虎,吕明治,杨国华,韦耀国,周正新,李楠楠 其他作品：https://www.jiaokey.com/tag/程德虎,吕明治,杨国华,韦耀国,周正新,李楠楠.html</w:t>
      </w:r>
    </w:p>
    <w:p>
      <w:r>
        <w:t>北京：中国水利水电出版社 出版图书：https://www.jiaokey.com/tag/北京：中国水利水电出版社.html</w:t>
      </w:r>
    </w:p>
    <w:p>
      <w:r>
        <w:t>关键词搜索：https://www.jiaokey.com/tag/南水北调-水利工程-冰情-水文观测.html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