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请愿的妇女</w:t>
      </w:r>
    </w:p>
    <w:p>
      <w:r>
        <w:rPr>
          <w:rFonts w:ascii="宋体" w:hAnsi="宋体" w:eastAsia="宋体"/>
          <w:sz w:val="24"/>
        </w:rPr>
        <w:t>欧里庇得斯,罗念生,周作人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请愿的妇女</w:t>
            </w:r>
          </w:p>
        </w:tc>
      </w:tr>
      <w:tr>
        <w:tc>
          <w:tcPr>
            <w:tcW w:type="dxa" w:w="4320"/>
          </w:tcPr>
          <w:p>
            <w:r>
              <w:t>作者</w:t>
            </w:r>
          </w:p>
        </w:tc>
        <w:tc>
          <w:tcPr>
            <w:tcW w:type="dxa" w:w="4320"/>
          </w:tcPr>
          <w:p>
            <w:r>
              <w:t>欧里庇得斯,罗念生,周作人</w:t>
            </w:r>
          </w:p>
        </w:tc>
      </w:tr>
      <w:tr>
        <w:tc>
          <w:tcPr>
            <w:tcW w:type="dxa" w:w="4320"/>
          </w:tcPr>
          <w:p>
            <w:r>
              <w:t>出版社</w:t>
            </w:r>
          </w:p>
        </w:tc>
        <w:tc>
          <w:tcPr>
            <w:tcW w:type="dxa" w:w="4320"/>
          </w:tcPr>
          <w:p>
            <w:r>
              <w:t>上海：上海人民出版社</w:t>
            </w:r>
          </w:p>
        </w:tc>
      </w:tr>
      <w:tr>
        <w:tc>
          <w:tcPr>
            <w:tcW w:type="dxa" w:w="4320"/>
          </w:tcPr>
          <w:p>
            <w:r>
              <w:t>ISBN</w:t>
            </w:r>
          </w:p>
        </w:tc>
        <w:tc>
          <w:tcPr>
            <w:tcW w:type="dxa" w:w="4320"/>
          </w:tcPr>
          <w:p>
            <w:r>
              <w:t>9787208161139</w:t>
            </w:r>
          </w:p>
        </w:tc>
      </w:tr>
      <w:tr>
        <w:tc>
          <w:tcPr>
            <w:tcW w:type="dxa" w:w="4320"/>
          </w:tcPr>
          <w:p>
            <w:r>
              <w:t>出版日期</w:t>
            </w:r>
          </w:p>
        </w:tc>
        <w:tc>
          <w:tcPr>
            <w:tcW w:type="dxa" w:w="4320"/>
          </w:tcPr>
          <w:p>
            <w:r>
              <w:t>2020-01-01</w:t>
            </w:r>
          </w:p>
        </w:tc>
      </w:tr>
      <w:tr>
        <w:tc>
          <w:tcPr>
            <w:tcW w:type="dxa" w:w="4320"/>
          </w:tcPr>
          <w:p>
            <w:r>
              <w:t>页数</w:t>
            </w:r>
          </w:p>
        </w:tc>
        <w:tc>
          <w:tcPr>
            <w:tcW w:type="dxa" w:w="4320"/>
          </w:tcPr>
          <w:p>
            <w:r>
              <w:t>112</w:t>
            </w:r>
          </w:p>
        </w:tc>
      </w:tr>
      <w:tr>
        <w:tc>
          <w:tcPr>
            <w:tcW w:type="dxa" w:w="4320"/>
          </w:tcPr>
          <w:p>
            <w:r>
              <w:t>价格</w:t>
            </w:r>
          </w:p>
        </w:tc>
        <w:tc>
          <w:tcPr>
            <w:tcW w:type="dxa" w:w="4320"/>
          </w:tcPr>
          <w:p>
            <w:r/>
          </w:p>
        </w:tc>
      </w:tr>
      <w:tr>
        <w:tc>
          <w:tcPr>
            <w:tcW w:type="dxa" w:w="4320"/>
          </w:tcPr>
          <w:p>
            <w:r>
              <w:t>关键词</w:t>
            </w:r>
          </w:p>
        </w:tc>
        <w:tc>
          <w:tcPr>
            <w:tcW w:type="dxa" w:w="4320"/>
          </w:tcPr>
          <w:p>
            <w:r>
              <w:t>悲剧-剧本-作品集-古希腊</w:t>
            </w:r>
          </w:p>
        </w:tc>
      </w:tr>
      <w:tr>
        <w:tc>
          <w:tcPr>
            <w:tcW w:type="dxa" w:w="4320"/>
          </w:tcPr>
          <w:p>
            <w:r>
              <w:t>分类</w:t>
            </w:r>
          </w:p>
        </w:tc>
        <w:tc>
          <w:tcPr>
            <w:tcW w:type="dxa" w:w="4320"/>
          </w:tcPr>
          <w:p>
            <w:r>
              <w:t>欧洲文学</w:t>
            </w:r>
          </w:p>
        </w:tc>
      </w:tr>
    </w:tbl>
    <w:p/>
    <w:p>
      <w:pPr>
        <w:pStyle w:val="Heading1"/>
      </w:pPr>
      <w:r>
        <w:t>图书介绍</w:t>
      </w:r>
    </w:p>
    <w:p>
      <w:r>
        <w:t>《欧里庇得斯悲剧集》收录古希腊悲剧作家欧里庇得斯的《阿尔刻提斯》《美狄亚》《希波吕托斯》《赫剌克勒斯的儿女》《安德洛玛刻》《赫卡柏》《请愿的妇女》《特洛亚妇女》《伊菲革涅亚在陶洛人里》《海伦》《俄瑞斯忒斯》《疯狂的赫剌克勒斯》《伊翁》《厄勒克特拉》《腓尼基妇女》《在奥利斯的伊菲革涅亚》《酒神的伴侣》《圆目巨人》等十八部悲剧。欧里庇得斯的剧作反映了雅典奴隶民主制度的衰落时期的政治和思想的危机。他反对内战，反对虐待妇女，拥护民主，对神表示怀疑，同情穷人和奴隶。</w:t>
      </w:r>
    </w:p>
    <w:p/>
    <w:p>
      <w:r>
        <w:t>本书出售、求购地址：https://www.jiaokey.com/book/detail/14966717.html</w:t>
      </w:r>
    </w:p>
    <w:p>
      <w:r>
        <w:t>更多欧洲文学图书推荐：https://www.jiaokey.com</w:t>
      </w:r>
    </w:p>
    <w:p>
      <w:r>
        <w:t>欧里庇得斯,罗念生,周作人 其他作品：https://www.jiaokey.com/tag/欧里庇得斯,罗念生,周作人.html</w:t>
      </w:r>
    </w:p>
    <w:p>
      <w:r>
        <w:t>上海：上海人民出版社 出版图书：https://www.jiaokey.com/tag/上海：上海人民出版社.html</w:t>
      </w:r>
    </w:p>
    <w:p>
      <w:r>
        <w:t>关键词搜索：https://www.jiaokey.com/tag/悲剧-剧本-作品集-古希腊.html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