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书名：伤寒质难  火神师门问答录</w:t>
      </w:r>
    </w:p>
    <w:p>
      <w:r>
        <w:t>作者：祝味菊口述；陈苏生执笔；李炜整理</w:t>
      </w:r>
    </w:p>
    <w:p>
      <w:r>
        <w:t>出版社：北京：中国中医药出版社</w:t>
      </w:r>
    </w:p>
    <w:p>
      <w:r>
        <w:t>出版日期：2021.03</w:t>
      </w:r>
    </w:p>
    <w:p>
      <w:r>
        <w:t>总页数：210</w:t>
      </w:r>
    </w:p>
    <w:p>
      <w:r>
        <w:t>更多请访问教客网: www.jiaokey.com</w:t>
      </w:r>
    </w:p>
    <w:p>
      <w:r>
        <w:t>伤寒质难  火神师门问答录 评论地址：https://www.jiaokey.com/book/detail/14961040.html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