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财务金融大数据分析</w:t>
      </w:r>
    </w:p>
    <w:p>
      <w:r>
        <w:rPr>
          <w:rFonts w:ascii="宋体" w:hAnsi="宋体" w:eastAsia="宋体"/>
          <w:sz w:val="24"/>
        </w:rPr>
        <w:t>魏石勇,林立伟,林政德,朱美虹,梅沁芳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财务金融大数据分析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魏石勇,林立伟,林政德,朱美虹,梅沁芳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9787517095132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财务管理-数据处理-高等学校-教材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合实例介绍财务金融研究方法的实际操作。本书共14章，包括研究变量、计量经济学的基本概念、两个变量之间的关系、两个以上变量之间的关系-解释变量、两个以上变量之间的关系-控制变量、时间序列分析、多个变量的因果关系、变量的测量误差、多个群组之间的差异、被忽视的因果、消除先天差异因素、因果关系的第三者-调节效应、因果关系的第三者-中介效应、政策与经济的冲击。  本书可作为财务金融实证分析、计量方法等相关课程的教材和实证分析写作的参考用书，也可供研究财务、金融、会计、经济等方向人员学习及培训使用。</w:t>
      </w:r>
    </w:p>
    <w:p/>
    <w:p>
      <w:r>
        <w:t>本书出售、求购地址：https://www.jiaokey.com/book/detail/14960312.html</w:t>
      </w:r>
    </w:p>
    <w:p>
      <w:r>
        <w:t>更多企业财务管理图书推荐：https://www.jiaokey.com</w:t>
      </w:r>
    </w:p>
    <w:p>
      <w:r>
        <w:t>魏石勇,林立伟,林政德,朱美虹,梅沁芳 其他作品：https://www.jiaokey.com/tag/魏石勇,林立伟,林政德,朱美虹,梅沁芳.html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关键词搜索：https://www.jiaokey.com/tag/财务管理-数据处理-高等学校-教材.html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