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文化研究视域中的清代东北文学图景</w:t>
      </w:r>
    </w:p>
    <w:p>
      <w:r>
        <w:rPr>
          <w:rFonts w:ascii="宋体" w:hAnsi="宋体" w:eastAsia="宋体"/>
          <w:sz w:val="24"/>
        </w:rPr>
        <w:t>苗壮著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文化研究视域中的清代东北文学图景</w:t>
            </w:r>
          </w:p>
        </w:tc>
      </w:tr>
      <w:tr>
        <w:tc>
          <w:tcPr>
            <w:tcW w:type="dxa" w:w="4320"/>
          </w:tcPr>
          <w:p>
            <w:r>
              <w:t>作者</w:t>
            </w:r>
          </w:p>
        </w:tc>
        <w:tc>
          <w:tcPr>
            <w:tcW w:type="dxa" w:w="4320"/>
          </w:tcPr>
          <w:p>
            <w:r>
              <w:t>苗壮著</w:t>
            </w:r>
          </w:p>
        </w:tc>
      </w:tr>
      <w:tr>
        <w:tc>
          <w:tcPr>
            <w:tcW w:type="dxa" w:w="4320"/>
          </w:tcPr>
          <w:p>
            <w:r>
              <w:t>出版社</w:t>
            </w:r>
          </w:p>
        </w:tc>
        <w:tc>
          <w:tcPr>
            <w:tcW w:type="dxa" w:w="4320"/>
          </w:tcPr>
          <w:p>
            <w:r/>
          </w:p>
        </w:tc>
      </w:tr>
      <w:tr>
        <w:tc>
          <w:tcPr>
            <w:tcW w:type="dxa" w:w="4320"/>
          </w:tcPr>
          <w:p>
            <w:r>
              <w:t>ISBN</w:t>
            </w:r>
          </w:p>
        </w:tc>
        <w:tc>
          <w:tcPr>
            <w:tcW w:type="dxa" w:w="4320"/>
          </w:tcPr>
          <w:p>
            <w:r>
              <w:t>978-7-5692-7150-8</w:t>
            </w:r>
          </w:p>
        </w:tc>
      </w:tr>
      <w:tr>
        <w:tc>
          <w:tcPr>
            <w:tcW w:type="dxa" w:w="4320"/>
          </w:tcPr>
          <w:p>
            <w:r>
              <w:t>出版日期</w:t>
            </w:r>
          </w:p>
        </w:tc>
        <w:tc>
          <w:tcPr>
            <w:tcW w:type="dxa" w:w="4320"/>
          </w:tcPr>
          <w:p>
            <w:r/>
          </w:p>
        </w:tc>
      </w:tr>
      <w:tr>
        <w:tc>
          <w:tcPr>
            <w:tcW w:type="dxa" w:w="4320"/>
          </w:tcPr>
          <w:p>
            <w:r>
              <w:t>页数</w:t>
            </w:r>
          </w:p>
        </w:tc>
        <w:tc>
          <w:tcPr>
            <w:tcW w:type="dxa" w:w="4320"/>
          </w:tcPr>
          <w:p>
            <w:r>
              <w:t>207</w:t>
            </w:r>
          </w:p>
        </w:tc>
      </w:tr>
      <w:tr>
        <w:tc>
          <w:tcPr>
            <w:tcW w:type="dxa" w:w="4320"/>
          </w:tcPr>
          <w:p>
            <w:r>
              <w:t>价格</w:t>
            </w:r>
          </w:p>
        </w:tc>
        <w:tc>
          <w:tcPr>
            <w:tcW w:type="dxa" w:w="4320"/>
          </w:tcPr>
          <w:p>
            <w:r>
              <w:t>42.00</w:t>
            </w:r>
          </w:p>
        </w:tc>
      </w:tr>
      <w:tr>
        <w:tc>
          <w:tcPr>
            <w:tcW w:type="dxa" w:w="4320"/>
          </w:tcPr>
          <w:p>
            <w:r>
              <w:t>关键词</w:t>
            </w:r>
          </w:p>
        </w:tc>
        <w:tc>
          <w:tcPr>
            <w:tcW w:type="dxa" w:w="4320"/>
          </w:tcPr>
          <w:p>
            <w:r>
              <w:t>地方文学史-文学史研究-东北地区-清代</w:t>
            </w:r>
          </w:p>
        </w:tc>
      </w:tr>
      <w:tr>
        <w:tc>
          <w:tcPr>
            <w:tcW w:type="dxa" w:w="4320"/>
          </w:tcPr>
          <w:p>
            <w:r>
              <w:t>分类</w:t>
            </w:r>
          </w:p>
        </w:tc>
        <w:tc>
          <w:tcPr>
            <w:tcW w:type="dxa" w:w="4320"/>
          </w:tcPr>
          <w:p>
            <w:r/>
          </w:p>
        </w:tc>
      </w:tr>
    </w:tbl>
    <w:p/>
    <w:p>
      <w:pPr>
        <w:pStyle w:val="Heading1"/>
      </w:pPr>
      <w:r>
        <w:t>图书介绍</w:t>
      </w:r>
    </w:p>
    <w:p>
      <w:r>
        <w:t>本书从文化研究的角度入手，以清代东北地区文人写作的文学作品为中心，考察清代东北文学生成的机制。文化研究视角的引入主要体现在两个方面：其一，讨论文学体裁的书写范式对于作品创作的规训；其二，考察社会风俗文化等情形与文学写作活动之间的关系。本书通过对这两大主线的分析，同时穿插古代地方乡野风俗习惯、地方史志所记录的名胜古迹等文学和文化知识，向读者展现了清代中国东北地区文学的样态以及各个侧面的社会文化风貌。</w:t>
      </w:r>
    </w:p>
    <w:p/>
    <w:p>
      <w:r>
        <w:t>本书出售、求购地址：https://www.jiaokey.com/book/detail/14955727.html</w:t>
      </w:r>
    </w:p>
    <w:p>
      <w:r>
        <w:t>更多相关图书推荐：https://www.jiaokey.com</w:t>
      </w:r>
    </w:p>
    <w:p>
      <w:r>
        <w:t>苗壮著 其他作品：https://www.jiaokey.com/tag/苗壮著.html</w:t>
      </w:r>
    </w:p>
    <w:p>
      <w:r>
        <w:t>关键词搜索：https://www.jiaokey.com/tag/地方文学史-文学史研究-东北地区-清代.html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