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书名：毛猴的制作技法</w:t>
      </w:r>
    </w:p>
    <w:p>
      <w:r>
        <w:t>作者：萧静，萧掌柜著</w:t>
      </w:r>
    </w:p>
    <w:p>
      <w:r>
        <w:t>出版社：</w:t>
      </w:r>
    </w:p>
    <w:p>
      <w:r>
        <w:t>出版日期：2019.02</w:t>
      </w:r>
    </w:p>
    <w:p>
      <w:r>
        <w:t>总页数：101</w:t>
      </w:r>
    </w:p>
    <w:p>
      <w:r>
        <w:t>更多请访问教客网: www.jiaokey.com</w:t>
      </w:r>
    </w:p>
    <w:p>
      <w:r>
        <w:t>毛猴的制作技法 评论地址：https://www.jiaokey.com/book/detail/14950570.html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