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书与回忆  周越然书话集</w:t>
      </w:r>
    </w:p>
    <w:p>
      <w:r>
        <w:rPr>
          <w:rFonts w:ascii="宋体" w:hAnsi="宋体" w:eastAsia="宋体"/>
          <w:sz w:val="24"/>
        </w:rPr>
        <w:t>周越然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书与回忆  周越然书话集</w:t>
            </w:r>
          </w:p>
        </w:tc>
      </w:tr>
      <w:tr>
        <w:tc>
          <w:tcPr>
            <w:tcW w:type="dxa" w:w="4320"/>
          </w:tcPr>
          <w:p>
            <w:r>
              <w:t>作者</w:t>
            </w:r>
          </w:p>
        </w:tc>
        <w:tc>
          <w:tcPr>
            <w:tcW w:type="dxa" w:w="4320"/>
          </w:tcPr>
          <w:p>
            <w:r>
              <w:t>周越然</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9787206178849</w:t>
            </w:r>
          </w:p>
        </w:tc>
      </w:tr>
      <w:tr>
        <w:tc>
          <w:tcPr>
            <w:tcW w:type="dxa" w:w="4320"/>
          </w:tcPr>
          <w:p>
            <w:r>
              <w:t>出版日期</w:t>
            </w:r>
          </w:p>
        </w:tc>
        <w:tc>
          <w:tcPr>
            <w:tcW w:type="dxa" w:w="4320"/>
          </w:tcPr>
          <w:p>
            <w:r>
              <w:t>2021-03-01</w:t>
            </w:r>
          </w:p>
        </w:tc>
      </w:tr>
      <w:tr>
        <w:tc>
          <w:tcPr>
            <w:tcW w:type="dxa" w:w="4320"/>
          </w:tcPr>
          <w:p>
            <w:r>
              <w:t>页数</w:t>
            </w:r>
          </w:p>
        </w:tc>
        <w:tc>
          <w:tcPr>
            <w:tcW w:type="dxa" w:w="4320"/>
          </w:tcPr>
          <w:p>
            <w:r>
              <w:t>373</w:t>
            </w:r>
          </w:p>
        </w:tc>
      </w:tr>
      <w:tr>
        <w:tc>
          <w:tcPr>
            <w:tcW w:type="dxa" w:w="4320"/>
          </w:tcPr>
          <w:p>
            <w:r>
              <w:t>价格</w:t>
            </w:r>
          </w:p>
        </w:tc>
        <w:tc>
          <w:tcPr>
            <w:tcW w:type="dxa" w:w="4320"/>
          </w:tcPr>
          <w:p>
            <w:r/>
          </w:p>
        </w:tc>
      </w:tr>
      <w:tr>
        <w:tc>
          <w:tcPr>
            <w:tcW w:type="dxa" w:w="4320"/>
          </w:tcPr>
          <w:p>
            <w:r>
              <w:t>关键词</w:t>
            </w:r>
          </w:p>
        </w:tc>
        <w:tc>
          <w:tcPr>
            <w:tcW w:type="dxa" w:w="4320"/>
          </w:tcPr>
          <w:p>
            <w:r>
              <w:t>随笔-作品集-中国-当代</w:t>
            </w:r>
          </w:p>
        </w:tc>
      </w:tr>
      <w:tr>
        <w:tc>
          <w:tcPr>
            <w:tcW w:type="dxa" w:w="4320"/>
          </w:tcPr>
          <w:p>
            <w:r>
              <w:t>分类</w:t>
            </w:r>
          </w:p>
        </w:tc>
        <w:tc>
          <w:tcPr>
            <w:tcW w:type="dxa" w:w="4320"/>
          </w:tcPr>
          <w:p>
            <w:r>
              <w:t>当代作品（1949年~）</w:t>
            </w:r>
          </w:p>
        </w:tc>
      </w:tr>
    </w:tbl>
    <w:p/>
    <w:p>
      <w:pPr>
        <w:pStyle w:val="Heading1"/>
      </w:pPr>
      <w:r>
        <w:t>图书介绍</w:t>
      </w:r>
    </w:p>
    <w:p>
      <w:r>
        <w:t>本书收录了周越然自述藏书经历的和关于版本目录学的相关论述文章，周越然是民国时期著名的藏书家，不仅酷爱读书，在图书的版本上也颇有研究，在其鼎盛时期家中藏书近万种，对于书有独到的认识和发言权，有一定的学术研究价值。</w:t>
      </w:r>
    </w:p>
    <w:p/>
    <w:p>
      <w:r>
        <w:t>本书出售、求购地址：https://www.jiaokey.com/book/detail/14945262.html</w:t>
      </w:r>
    </w:p>
    <w:p>
      <w:r>
        <w:t>更多当代作品（1949年~）图书推荐：https://www.jiaokey.com</w:t>
      </w:r>
    </w:p>
    <w:p>
      <w:r>
        <w:t>周越然 其他作品：https://www.jiaokey.com/tag/周越然.html</w:t>
      </w:r>
    </w:p>
    <w:p>
      <w:r>
        <w:t>长春：吉林人民出版社 出版图书：https://www.jiaokey.com/tag/长春：吉林人民出版社.html</w:t>
      </w:r>
    </w:p>
    <w:p>
      <w:r>
        <w:t>关键词搜索：https://www.jiaokey.com/tag/随笔-作品集-中国-当代.html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