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书名：贵霜王朝货币史</w:t>
      </w:r>
    </w:p>
    <w:p>
      <w:r>
        <w:t>作者：（印）帕尔梅什瓦里·拉尔·笈多（ParmeshwariLaiGupta），（印）萨罗吉尼·库拉什雷什塔（SarojiniKulashreshtha）著</w:t>
      </w:r>
    </w:p>
    <w:p>
      <w:r>
        <w:t>出版社：</w:t>
      </w:r>
    </w:p>
    <w:p>
      <w:r>
        <w:t>出版日期：2019.10</w:t>
      </w:r>
    </w:p>
    <w:p>
      <w:r>
        <w:t>总页数：187</w:t>
      </w:r>
    </w:p>
    <w:p>
      <w:r>
        <w:t>更多请访问教客网: www.jiaokey.com</w:t>
      </w:r>
    </w:p>
    <w:p>
      <w:r>
        <w:t>贵霜王朝货币史 评论地址：https://www.jiaokey.com/book/detail/14932397.html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