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中国旅游智库学术研究文库 动态能力对旅游企业竞争优势的影响研究</w:t>
      </w:r>
    </w:p>
    <w:p>
      <w:r>
        <w:rPr>
          <w:rFonts w:ascii="宋体" w:hAnsi="宋体" w:eastAsia="宋体"/>
          <w:sz w:val="24"/>
        </w:rPr>
        <w:t>李志鹏著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中国旅游智库学术研究文库 动态能力对旅游企业竞争优势的影响研究</w:t>
            </w:r>
          </w:p>
        </w:tc>
      </w:tr>
      <w:tr>
        <w:tc>
          <w:tcPr>
            <w:tcW w:type="dxa" w:w="4320"/>
          </w:tcPr>
          <w:p>
            <w:r>
              <w:t>作者</w:t>
            </w:r>
          </w:p>
        </w:tc>
        <w:tc>
          <w:tcPr>
            <w:tcW w:type="dxa" w:w="4320"/>
          </w:tcPr>
          <w:p>
            <w:r>
              <w:t>李志鹏著</w:t>
            </w:r>
          </w:p>
        </w:tc>
      </w:tr>
      <w:tr>
        <w:tc>
          <w:tcPr>
            <w:tcW w:type="dxa" w:w="4320"/>
          </w:tcPr>
          <w:p>
            <w:r>
              <w:t>出版社</w:t>
            </w:r>
          </w:p>
        </w:tc>
        <w:tc>
          <w:tcPr>
            <w:tcW w:type="dxa" w:w="4320"/>
          </w:tcPr>
          <w:p>
            <w:r/>
          </w:p>
        </w:tc>
      </w:tr>
      <w:tr>
        <w:tc>
          <w:tcPr>
            <w:tcW w:type="dxa" w:w="4320"/>
          </w:tcPr>
          <w:p>
            <w:r>
              <w:t>ISBN</w:t>
            </w:r>
          </w:p>
        </w:tc>
        <w:tc>
          <w:tcPr>
            <w:tcW w:type="dxa" w:w="4320"/>
          </w:tcPr>
          <w:p>
            <w:r>
              <w:t>978-7-5680-6694-5</w:t>
            </w:r>
          </w:p>
        </w:tc>
      </w:tr>
      <w:tr>
        <w:tc>
          <w:tcPr>
            <w:tcW w:type="dxa" w:w="4320"/>
          </w:tcPr>
          <w:p>
            <w:r>
              <w:t>出版日期</w:t>
            </w:r>
          </w:p>
        </w:tc>
        <w:tc>
          <w:tcPr>
            <w:tcW w:type="dxa" w:w="4320"/>
          </w:tcPr>
          <w:p>
            <w:r>
              <w:t>2020-11-01</w:t>
            </w:r>
          </w:p>
        </w:tc>
      </w:tr>
      <w:tr>
        <w:tc>
          <w:tcPr>
            <w:tcW w:type="dxa" w:w="4320"/>
          </w:tcPr>
          <w:p>
            <w:r>
              <w:t>页数</w:t>
            </w:r>
          </w:p>
        </w:tc>
        <w:tc>
          <w:tcPr>
            <w:tcW w:type="dxa" w:w="4320"/>
          </w:tcPr>
          <w:p>
            <w:r>
              <w:t>198</w:t>
            </w:r>
          </w:p>
        </w:tc>
      </w:tr>
      <w:tr>
        <w:tc>
          <w:tcPr>
            <w:tcW w:type="dxa" w:w="4320"/>
          </w:tcPr>
          <w:p>
            <w:r>
              <w:t>价格</w:t>
            </w:r>
          </w:p>
        </w:tc>
        <w:tc>
          <w:tcPr>
            <w:tcW w:type="dxa" w:w="4320"/>
          </w:tcPr>
          <w:p>
            <w:r>
              <w:t>69.80</w:t>
            </w:r>
          </w:p>
        </w:tc>
      </w:tr>
      <w:tr>
        <w:tc>
          <w:tcPr>
            <w:tcW w:type="dxa" w:w="4320"/>
          </w:tcPr>
          <w:p>
            <w:r>
              <w:t>关键词</w:t>
            </w:r>
          </w:p>
        </w:tc>
        <w:tc>
          <w:tcPr>
            <w:tcW w:type="dxa" w:w="4320"/>
          </w:tcPr>
          <w:p>
            <w:r>
              <w:t>旅游企业-竞争力-研究-中国</w:t>
            </w:r>
          </w:p>
        </w:tc>
      </w:tr>
      <w:tr>
        <w:tc>
          <w:tcPr>
            <w:tcW w:type="dxa" w:w="4320"/>
          </w:tcPr>
          <w:p>
            <w:r>
              <w:t>分类</w:t>
            </w:r>
          </w:p>
        </w:tc>
        <w:tc>
          <w:tcPr>
            <w:tcW w:type="dxa" w:w="4320"/>
          </w:tcPr>
          <w:p>
            <w:r/>
          </w:p>
        </w:tc>
      </w:tr>
    </w:tbl>
    <w:p/>
    <w:p>
      <w:pPr>
        <w:pStyle w:val="Heading1"/>
      </w:pPr>
      <w:r>
        <w:t>图书介绍</w:t>
      </w:r>
    </w:p>
    <w:p>
      <w:r>
        <w:t>本书将动态能力和价值共创进行有效的整合，构建出动态能力，价值共创和竞争优势的关系模型，从而揭示各变量之间的逻辑关系。同时，本书还进一步尝试分析能否通过价值共创的中介效应来间接影响旅游企业的竞争优势，试图打开动态能力对旅游企业竞争优势作用机制...</w:t>
      </w:r>
    </w:p>
    <w:p/>
    <w:p>
      <w:r>
        <w:t>本书出售、求购地址：https://www.jiaokey.com/book/detail/14907582.html</w:t>
      </w:r>
    </w:p>
    <w:p>
      <w:r>
        <w:t>更多相关图书推荐：https://www.jiaokey.com</w:t>
      </w:r>
    </w:p>
    <w:p>
      <w:r>
        <w:t>李志鹏著 其他作品：https://www.jiaokey.com/tag/李志鹏著.html</w:t>
      </w:r>
    </w:p>
    <w:p>
      <w:r>
        <w:t>关键词搜索：https://www.jiaokey.com/tag/旅游企业-竞争力-研究-中国.html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