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物理因子治疗技术</w:t>
      </w:r>
    </w:p>
    <w:p>
      <w:r>
        <w:rPr>
          <w:rFonts w:ascii="宋体" w:hAnsi="宋体" w:eastAsia="宋体"/>
          <w:sz w:val="24"/>
        </w:rPr>
        <w:t>张维杰，贾建昌，贾柯其主编；简亚平，张迎春，王锋等副主编；王锋等编委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物理因子治疗技术</w:t>
            </w:r>
          </w:p>
        </w:tc>
      </w:tr>
      <w:tr>
        <w:tc>
          <w:tcPr>
            <w:tcW w:type="dxa" w:w="4320"/>
          </w:tcPr>
          <w:p>
            <w:r>
              <w:t>作者</w:t>
            </w:r>
          </w:p>
        </w:tc>
        <w:tc>
          <w:tcPr>
            <w:tcW w:type="dxa" w:w="4320"/>
          </w:tcPr>
          <w:p>
            <w:r>
              <w:t>张维杰，贾建昌，贾柯其主编；简亚平，张迎春，王锋等副主编；王锋等编委</w:t>
            </w:r>
          </w:p>
        </w:tc>
      </w:tr>
      <w:tr>
        <w:tc>
          <w:tcPr>
            <w:tcW w:type="dxa" w:w="4320"/>
          </w:tcPr>
          <w:p>
            <w:r>
              <w:t>出版社</w:t>
            </w:r>
          </w:p>
        </w:tc>
        <w:tc>
          <w:tcPr>
            <w:tcW w:type="dxa" w:w="4320"/>
          </w:tcPr>
          <w:p>
            <w:r/>
          </w:p>
        </w:tc>
      </w:tr>
      <w:tr>
        <w:tc>
          <w:tcPr>
            <w:tcW w:type="dxa" w:w="4320"/>
          </w:tcPr>
          <w:p>
            <w:r>
              <w:t>ISBN</w:t>
            </w:r>
          </w:p>
        </w:tc>
        <w:tc>
          <w:tcPr>
            <w:tcW w:type="dxa" w:w="4320"/>
          </w:tcPr>
          <w:p>
            <w:r>
              <w:t>978-7-5680-4313-7</w:t>
            </w:r>
          </w:p>
        </w:tc>
      </w:tr>
      <w:tr>
        <w:tc>
          <w:tcPr>
            <w:tcW w:type="dxa" w:w="4320"/>
          </w:tcPr>
          <w:p>
            <w:r>
              <w:t>出版日期</w:t>
            </w:r>
          </w:p>
        </w:tc>
        <w:tc>
          <w:tcPr>
            <w:tcW w:type="dxa" w:w="4320"/>
          </w:tcPr>
          <w:p>
            <w:r>
              <w:t>2021-02-01</w:t>
            </w:r>
          </w:p>
        </w:tc>
      </w:tr>
      <w:tr>
        <w:tc>
          <w:tcPr>
            <w:tcW w:type="dxa" w:w="4320"/>
          </w:tcPr>
          <w:p>
            <w:r>
              <w:t>页数</w:t>
            </w:r>
          </w:p>
        </w:tc>
        <w:tc>
          <w:tcPr>
            <w:tcW w:type="dxa" w:w="4320"/>
          </w:tcPr>
          <w:p>
            <w:r>
              <w:t>272</w:t>
            </w:r>
          </w:p>
        </w:tc>
      </w:tr>
      <w:tr>
        <w:tc>
          <w:tcPr>
            <w:tcW w:type="dxa" w:w="4320"/>
          </w:tcPr>
          <w:p>
            <w:r>
              <w:t>价格</w:t>
            </w:r>
          </w:p>
        </w:tc>
        <w:tc>
          <w:tcPr>
            <w:tcW w:type="dxa" w:w="4320"/>
          </w:tcPr>
          <w:p>
            <w:r>
              <w:t>59.80</w:t>
            </w:r>
          </w:p>
        </w:tc>
      </w:tr>
      <w:tr>
        <w:tc>
          <w:tcPr>
            <w:tcW w:type="dxa" w:w="4320"/>
          </w:tcPr>
          <w:p>
            <w:r>
              <w:t>关键词</w:t>
            </w:r>
          </w:p>
        </w:tc>
        <w:tc>
          <w:tcPr>
            <w:tcW w:type="dxa" w:w="4320"/>
          </w:tcPr>
          <w:p>
            <w:r>
              <w:t>物理疗法-医学院校-教材</w:t>
            </w:r>
          </w:p>
        </w:tc>
      </w:tr>
      <w:tr>
        <w:tc>
          <w:tcPr>
            <w:tcW w:type="dxa" w:w="4320"/>
          </w:tcPr>
          <w:p>
            <w:r>
              <w:t>分类</w:t>
            </w:r>
          </w:p>
        </w:tc>
        <w:tc>
          <w:tcPr>
            <w:tcW w:type="dxa" w:w="4320"/>
          </w:tcPr>
          <w:p>
            <w:r/>
          </w:p>
        </w:tc>
      </w:tr>
    </w:tbl>
    <w:p/>
    <w:p>
      <w:pPr>
        <w:pStyle w:val="Heading1"/>
      </w:pPr>
      <w:r>
        <w:t>图书介绍</w:t>
      </w:r>
    </w:p>
    <w:p>
      <w:r>
        <w:t>本书是全国卫生职业教育康复治疗类应用技能型人才培养“十三五”规划教材。本书以物理因子治疗技术工作岗位的实际需求和人才培养目标的要求为依据，以工作过程系统化导向精选教材内容，构建教材体系，突出康复治疗技术专业的特色和高职教学特点。全书分为十五...</w:t>
      </w:r>
    </w:p>
    <w:p/>
    <w:p>
      <w:r>
        <w:t>本书出售、求购地址：https://www.jiaokey.com/book/detail/14904526.html</w:t>
      </w:r>
    </w:p>
    <w:p>
      <w:r>
        <w:t>更多相关图书推荐：https://www.jiaokey.com</w:t>
      </w:r>
    </w:p>
    <w:p>
      <w:r>
        <w:t>张维杰，贾建昌，贾柯其主编；简亚平，张迎春，王锋等副主编；王锋等编委 其他作品：https://www.jiaokey.com/tag/张维杰，贾建昌，贾柯其主编；简亚平，张迎春，王锋等副主编；王锋等编委.html</w:t>
      </w:r>
    </w:p>
    <w:p>
      <w:r>
        <w:t>关键词搜索：https://www.jiaokey.com/tag/物理疗法-医学院校-教材.html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